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3A3C37" w14:textId="77777777" w:rsidR="0081071D" w:rsidRPr="0081071D" w:rsidRDefault="0081071D" w:rsidP="00F76670">
      <w:pPr>
        <w:spacing w:after="200" w:line="276" w:lineRule="auto"/>
        <w:rPr>
          <w:rFonts w:ascii="Helvetica Neue" w:eastAsia="Times New Roman" w:hAnsi="Helvetica Neue"/>
          <w:color w:val="000000" w:themeColor="text1"/>
          <w:sz w:val="28"/>
          <w:szCs w:val="28"/>
          <w:shd w:val="clear" w:color="auto" w:fill="FFFFFF"/>
        </w:rPr>
      </w:pPr>
      <w:bookmarkStart w:id="0" w:name="OLE_LINK37"/>
      <w:bookmarkStart w:id="1" w:name="OLE_LINK38"/>
    </w:p>
    <w:p w14:paraId="34250769" w14:textId="77777777" w:rsidR="0081071D" w:rsidRPr="0081071D" w:rsidRDefault="0081071D" w:rsidP="0081071D">
      <w:pPr>
        <w:spacing w:after="200" w:line="276" w:lineRule="auto"/>
        <w:ind w:left="-284"/>
        <w:rPr>
          <w:rFonts w:ascii="Helvetica Neue" w:eastAsia="Times New Roman" w:hAnsi="Helvetica Neue"/>
          <w:color w:val="000000" w:themeColor="text1"/>
          <w:sz w:val="28"/>
          <w:szCs w:val="28"/>
          <w:shd w:val="clear" w:color="auto" w:fill="FFFFFF"/>
        </w:rPr>
      </w:pPr>
      <w:r w:rsidRPr="0081071D">
        <w:rPr>
          <w:rFonts w:ascii="Helvetica Neue" w:eastAsia="Times New Roman" w:hAnsi="Helvetica Neue"/>
          <w:color w:val="000000" w:themeColor="text1"/>
          <w:sz w:val="28"/>
          <w:szCs w:val="28"/>
          <w:shd w:val="clear" w:color="auto" w:fill="FFFFFF"/>
        </w:rPr>
        <w:t>В данном коммерческом предложении представлено:</w:t>
      </w:r>
    </w:p>
    <w:p w14:paraId="0B9A23AF" w14:textId="72553174" w:rsidR="0081071D" w:rsidRPr="00B06B94" w:rsidRDefault="00B06B94" w:rsidP="00B06B94">
      <w:pPr>
        <w:pStyle w:val="aa"/>
        <w:numPr>
          <w:ilvl w:val="0"/>
          <w:numId w:val="15"/>
        </w:numPr>
        <w:rPr>
          <w:rFonts w:ascii="Helvetica Neue" w:eastAsia="Times New Roman" w:hAnsi="Helvetica Neue"/>
          <w:color w:val="000000" w:themeColor="text1"/>
          <w:sz w:val="28"/>
          <w:szCs w:val="28"/>
          <w:shd w:val="clear" w:color="auto" w:fill="FFFFFF"/>
        </w:rPr>
      </w:pPr>
      <w:r>
        <w:rPr>
          <w:rFonts w:ascii="Helvetica Neue" w:eastAsia="Times New Roman" w:hAnsi="Helvetica Neue"/>
          <w:color w:val="000000" w:themeColor="text1"/>
          <w:sz w:val="28"/>
          <w:szCs w:val="28"/>
          <w:shd w:val="clear" w:color="auto" w:fill="FFFFFF"/>
        </w:rPr>
        <w:t>Цены на программные продукты и услуги;</w:t>
      </w:r>
      <w:r w:rsidR="0081071D" w:rsidRPr="00B06B94">
        <w:rPr>
          <w:rFonts w:ascii="Helvetica Neue" w:eastAsia="Times New Roman" w:hAnsi="Helvetica Neue"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3357B090" w14:textId="2FF9BDB7" w:rsidR="0081071D" w:rsidRPr="00B06B94" w:rsidRDefault="00B06B94" w:rsidP="00B06B94">
      <w:pPr>
        <w:pStyle w:val="aa"/>
        <w:numPr>
          <w:ilvl w:val="0"/>
          <w:numId w:val="15"/>
        </w:numPr>
        <w:rPr>
          <w:rFonts w:ascii="Helvetica Neue" w:eastAsia="Times New Roman" w:hAnsi="Helvetica Neue"/>
          <w:color w:val="000000" w:themeColor="text1"/>
          <w:sz w:val="28"/>
          <w:szCs w:val="28"/>
          <w:shd w:val="clear" w:color="auto" w:fill="FFFFFF"/>
        </w:rPr>
      </w:pPr>
      <w:r>
        <w:rPr>
          <w:rFonts w:ascii="Helvetica Neue" w:eastAsia="Times New Roman" w:hAnsi="Helvetica Neue"/>
          <w:color w:val="000000" w:themeColor="text1"/>
          <w:sz w:val="28"/>
          <w:szCs w:val="28"/>
          <w:shd w:val="clear" w:color="auto" w:fill="FFFFFF"/>
        </w:rPr>
        <w:t>Описание возможностей программных продуктов;</w:t>
      </w:r>
    </w:p>
    <w:p w14:paraId="384A7DFB" w14:textId="77777777" w:rsidR="00B06B94" w:rsidRPr="00B06B94" w:rsidRDefault="00B06B94" w:rsidP="00F76670">
      <w:pPr>
        <w:spacing w:after="200" w:line="276" w:lineRule="auto"/>
        <w:rPr>
          <w:rFonts w:ascii="Helvetica Neue" w:eastAsia="Times New Roman" w:hAnsi="Helvetica Neue"/>
          <w:color w:val="000000" w:themeColor="text1"/>
          <w:sz w:val="28"/>
          <w:szCs w:val="28"/>
          <w:shd w:val="clear" w:color="auto" w:fill="FFFFFF"/>
        </w:rPr>
      </w:pPr>
    </w:p>
    <w:p w14:paraId="7126AAFB" w14:textId="77777777" w:rsidR="0081071D" w:rsidRDefault="0081071D" w:rsidP="0081071D">
      <w:pPr>
        <w:spacing w:after="200" w:line="276" w:lineRule="auto"/>
        <w:ind w:left="-284"/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</w:pPr>
      <w:r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  <w:t>Задачи проекта</w:t>
      </w:r>
    </w:p>
    <w:p w14:paraId="44137186" w14:textId="3833C22A" w:rsidR="0081071D" w:rsidRDefault="000700D3" w:rsidP="000700D3">
      <w:pPr>
        <w:pStyle w:val="aa"/>
        <w:numPr>
          <w:ilvl w:val="0"/>
          <w:numId w:val="12"/>
        </w:numPr>
        <w:rPr>
          <w:rFonts w:ascii="Helvetica Neue" w:hAnsi="Helvetica Neue"/>
          <w:sz w:val="28"/>
          <w:szCs w:val="28"/>
        </w:rPr>
      </w:pPr>
      <w:r w:rsidRPr="000700D3">
        <w:rPr>
          <w:rFonts w:ascii="Helvetica Neue" w:hAnsi="Helvetica Neue"/>
          <w:sz w:val="28"/>
          <w:szCs w:val="28"/>
        </w:rPr>
        <w:t>Создание</w:t>
      </w:r>
      <w:r>
        <w:rPr>
          <w:rFonts w:ascii="Helvetica Neue" w:hAnsi="Helvetica Neue"/>
          <w:sz w:val="28"/>
          <w:szCs w:val="28"/>
        </w:rPr>
        <w:t xml:space="preserve"> </w:t>
      </w:r>
      <w:r>
        <w:rPr>
          <w:rFonts w:ascii="Helvetica Neue" w:hAnsi="Helvetica Neue"/>
          <w:sz w:val="28"/>
          <w:szCs w:val="28"/>
          <w:lang w:val="en-US"/>
        </w:rPr>
        <w:t xml:space="preserve">/ </w:t>
      </w:r>
      <w:r>
        <w:rPr>
          <w:rFonts w:ascii="Helvetica Neue" w:hAnsi="Helvetica Neue"/>
          <w:sz w:val="28"/>
          <w:szCs w:val="28"/>
        </w:rPr>
        <w:t>обновление</w:t>
      </w:r>
      <w:r w:rsidRPr="000700D3">
        <w:rPr>
          <w:rFonts w:ascii="Helvetica Neue" w:hAnsi="Helvetica Neue"/>
          <w:sz w:val="28"/>
          <w:szCs w:val="28"/>
        </w:rPr>
        <w:t xml:space="preserve"> интернет-магазина </w:t>
      </w:r>
      <w:r>
        <w:rPr>
          <w:rFonts w:ascii="Helvetica Neue" w:hAnsi="Helvetica Neue"/>
          <w:sz w:val="28"/>
          <w:szCs w:val="28"/>
        </w:rPr>
        <w:t>компании</w:t>
      </w:r>
    </w:p>
    <w:p w14:paraId="56348734" w14:textId="72BD3AB8" w:rsidR="000700D3" w:rsidRDefault="00580580" w:rsidP="000700D3">
      <w:pPr>
        <w:pStyle w:val="aa"/>
        <w:numPr>
          <w:ilvl w:val="0"/>
          <w:numId w:val="12"/>
        </w:numPr>
        <w:rPr>
          <w:rFonts w:ascii="Helvetica Neue" w:hAnsi="Helvetica Neue"/>
          <w:sz w:val="28"/>
          <w:szCs w:val="28"/>
        </w:rPr>
      </w:pPr>
      <w:r>
        <w:rPr>
          <w:rFonts w:ascii="Helvetica Neue" w:hAnsi="Helvetica Neue"/>
          <w:sz w:val="28"/>
          <w:szCs w:val="28"/>
        </w:rPr>
        <w:t>Заполнение, настройка, оптимизация и запуск магазина в срок до 1 месяца</w:t>
      </w:r>
    </w:p>
    <w:p w14:paraId="4F427966" w14:textId="4AC291A6" w:rsidR="00580580" w:rsidRPr="000700D3" w:rsidRDefault="00580580" w:rsidP="000700D3">
      <w:pPr>
        <w:pStyle w:val="aa"/>
        <w:numPr>
          <w:ilvl w:val="0"/>
          <w:numId w:val="12"/>
        </w:numPr>
        <w:rPr>
          <w:rFonts w:ascii="Helvetica Neue" w:hAnsi="Helvetica Neue"/>
          <w:sz w:val="28"/>
          <w:szCs w:val="28"/>
        </w:rPr>
      </w:pPr>
      <w:r>
        <w:rPr>
          <w:rFonts w:ascii="Helvetica Neue" w:hAnsi="Helvetica Neue"/>
          <w:sz w:val="28"/>
          <w:szCs w:val="28"/>
        </w:rPr>
        <w:t>Обеспечение ежемесячного продвижения сайта</w:t>
      </w:r>
    </w:p>
    <w:p w14:paraId="4BE11573" w14:textId="77777777" w:rsidR="000700D3" w:rsidRDefault="000700D3" w:rsidP="00005E65">
      <w:pPr>
        <w:spacing w:before="225" w:after="150"/>
        <w:ind w:left="-284"/>
        <w:outlineLvl w:val="2"/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</w:pPr>
    </w:p>
    <w:p w14:paraId="5AF0CBB5" w14:textId="77777777" w:rsidR="00005E65" w:rsidRPr="00363E66" w:rsidRDefault="00005E65" w:rsidP="00005E65">
      <w:pPr>
        <w:spacing w:before="225" w:after="150"/>
        <w:ind w:left="-284"/>
        <w:outlineLvl w:val="2"/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</w:pPr>
      <w:r w:rsidRPr="00363E66"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  <w:t>Этапы запуска интернет-магазина</w:t>
      </w:r>
    </w:p>
    <w:p w14:paraId="62C3CCAC" w14:textId="77777777" w:rsidR="00005E65" w:rsidRDefault="00005E65" w:rsidP="00005E65">
      <w:pPr>
        <w:pStyle w:val="aa"/>
        <w:ind w:left="436"/>
        <w:rPr>
          <w:rFonts w:ascii="Helvetica Neue" w:hAnsi="Helvetica Neue"/>
          <w:sz w:val="28"/>
          <w:szCs w:val="28"/>
        </w:rPr>
      </w:pPr>
    </w:p>
    <w:p w14:paraId="0C8FCE3C" w14:textId="77777777" w:rsidR="00005E65" w:rsidRPr="0067686E" w:rsidRDefault="00005E65" w:rsidP="00005E65">
      <w:pPr>
        <w:pStyle w:val="aa"/>
        <w:numPr>
          <w:ilvl w:val="0"/>
          <w:numId w:val="12"/>
        </w:numPr>
        <w:rPr>
          <w:rFonts w:ascii="Helvetica Neue" w:hAnsi="Helvetica Neue"/>
          <w:sz w:val="28"/>
          <w:szCs w:val="28"/>
        </w:rPr>
      </w:pPr>
      <w:r w:rsidRPr="0067686E">
        <w:rPr>
          <w:rFonts w:ascii="Helvetica Neue" w:hAnsi="Helvetica Neue"/>
          <w:sz w:val="28"/>
          <w:szCs w:val="28"/>
        </w:rPr>
        <w:t>Заключение договора</w:t>
      </w:r>
      <w:r>
        <w:rPr>
          <w:rFonts w:ascii="Helvetica Neue" w:hAnsi="Helvetica Neue"/>
          <w:sz w:val="28"/>
          <w:szCs w:val="28"/>
        </w:rPr>
        <w:t xml:space="preserve"> </w:t>
      </w:r>
    </w:p>
    <w:p w14:paraId="03E78EEB" w14:textId="77777777" w:rsidR="00005E65" w:rsidRDefault="00005E65" w:rsidP="00005E65">
      <w:pPr>
        <w:pStyle w:val="aa"/>
        <w:numPr>
          <w:ilvl w:val="0"/>
          <w:numId w:val="12"/>
        </w:numPr>
        <w:rPr>
          <w:rFonts w:ascii="Helvetica Neue" w:hAnsi="Helvetica Neue"/>
          <w:sz w:val="28"/>
          <w:szCs w:val="28"/>
        </w:rPr>
      </w:pPr>
      <w:r>
        <w:rPr>
          <w:rFonts w:ascii="Helvetica Neue" w:hAnsi="Helvetica Neue"/>
          <w:sz w:val="28"/>
          <w:szCs w:val="28"/>
        </w:rPr>
        <w:t>Установка интернет-магазина (1-3 рабочих дня)</w:t>
      </w:r>
    </w:p>
    <w:p w14:paraId="65628CE9" w14:textId="77777777" w:rsidR="00005E65" w:rsidRDefault="00005E65" w:rsidP="00005E65">
      <w:pPr>
        <w:pStyle w:val="aa"/>
        <w:numPr>
          <w:ilvl w:val="0"/>
          <w:numId w:val="12"/>
        </w:numPr>
        <w:rPr>
          <w:rFonts w:ascii="Helvetica Neue" w:hAnsi="Helvetica Neue"/>
          <w:sz w:val="28"/>
          <w:szCs w:val="28"/>
        </w:rPr>
      </w:pPr>
      <w:r>
        <w:rPr>
          <w:rFonts w:ascii="Helvetica Neue" w:hAnsi="Helvetica Neue"/>
          <w:sz w:val="28"/>
          <w:szCs w:val="28"/>
        </w:rPr>
        <w:t>Настройка и заполнение (до 5 рабочих дней)</w:t>
      </w:r>
    </w:p>
    <w:p w14:paraId="10C4A1B0" w14:textId="77777777" w:rsidR="00005E65" w:rsidRPr="006E4B1C" w:rsidRDefault="00005E65" w:rsidP="00005E65">
      <w:pPr>
        <w:pStyle w:val="aa"/>
        <w:numPr>
          <w:ilvl w:val="0"/>
          <w:numId w:val="12"/>
        </w:numPr>
        <w:rPr>
          <w:rFonts w:ascii="Helvetica Neue" w:hAnsi="Helvetica Neue"/>
          <w:sz w:val="28"/>
          <w:szCs w:val="28"/>
        </w:rPr>
      </w:pPr>
      <w:r>
        <w:rPr>
          <w:rFonts w:ascii="Helvetica Neue" w:hAnsi="Helvetica Neue"/>
          <w:sz w:val="28"/>
          <w:szCs w:val="28"/>
        </w:rPr>
        <w:t>Продвижение интернет-магазина (ежемесячно)</w:t>
      </w:r>
    </w:p>
    <w:bookmarkEnd w:id="0"/>
    <w:bookmarkEnd w:id="1"/>
    <w:p w14:paraId="332E2844" w14:textId="77777777" w:rsidR="008B12DF" w:rsidRDefault="008B12DF" w:rsidP="0015135C">
      <w:pPr>
        <w:spacing w:after="200" w:line="276" w:lineRule="auto"/>
        <w:ind w:left="-284"/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</w:pPr>
    </w:p>
    <w:p w14:paraId="75497820" w14:textId="05DB786C" w:rsidR="008B12DF" w:rsidRDefault="008B12DF" w:rsidP="0015135C">
      <w:pPr>
        <w:spacing w:after="200" w:line="276" w:lineRule="auto"/>
        <w:ind w:left="-284"/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</w:pPr>
    </w:p>
    <w:p w14:paraId="4FA77324" w14:textId="26E1D1F3" w:rsidR="00F76670" w:rsidRDefault="00F76670" w:rsidP="0015135C">
      <w:pPr>
        <w:spacing w:after="200" w:line="276" w:lineRule="auto"/>
        <w:ind w:left="-284"/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</w:pPr>
    </w:p>
    <w:p w14:paraId="4040146B" w14:textId="755C2F19" w:rsidR="00F76670" w:rsidRDefault="00F76670" w:rsidP="0015135C">
      <w:pPr>
        <w:spacing w:after="200" w:line="276" w:lineRule="auto"/>
        <w:ind w:left="-284"/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</w:pPr>
    </w:p>
    <w:p w14:paraId="6C87D74D" w14:textId="325BA3AD" w:rsidR="00F76670" w:rsidRDefault="00F76670" w:rsidP="0015135C">
      <w:pPr>
        <w:spacing w:after="200" w:line="276" w:lineRule="auto"/>
        <w:ind w:left="-284"/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</w:pPr>
    </w:p>
    <w:p w14:paraId="00A303AF" w14:textId="08D11044" w:rsidR="00F76670" w:rsidRDefault="00F76670" w:rsidP="0015135C">
      <w:pPr>
        <w:spacing w:after="200" w:line="276" w:lineRule="auto"/>
        <w:ind w:left="-284"/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</w:pPr>
    </w:p>
    <w:p w14:paraId="5769C350" w14:textId="77777777" w:rsidR="00F76670" w:rsidRDefault="00F76670" w:rsidP="0015135C">
      <w:pPr>
        <w:spacing w:after="200" w:line="276" w:lineRule="auto"/>
        <w:ind w:left="-284"/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</w:pPr>
    </w:p>
    <w:p w14:paraId="7CAA7E12" w14:textId="548EA411" w:rsidR="00A77A20" w:rsidRPr="00634E9D" w:rsidRDefault="00A77A20" w:rsidP="0015135C">
      <w:pPr>
        <w:spacing w:after="200" w:line="276" w:lineRule="auto"/>
        <w:ind w:left="-284"/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</w:pPr>
      <w:r w:rsidRPr="00634E9D"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  <w:lastRenderedPageBreak/>
        <w:t>Программный продукт</w:t>
      </w:r>
    </w:p>
    <w:p w14:paraId="0449BC01" w14:textId="77777777" w:rsidR="00850773" w:rsidRPr="00634E9D" w:rsidRDefault="00850773" w:rsidP="00A77A20">
      <w:pPr>
        <w:ind w:left="-284"/>
        <w:rPr>
          <w:rFonts w:ascii="Helvetica Neue" w:hAnsi="Helvetica Neue" w:cs="Open Sans"/>
          <w:bCs/>
          <w:color w:val="365F91" w:themeColor="accent1" w:themeShade="BF"/>
        </w:rPr>
      </w:pPr>
    </w:p>
    <w:p w14:paraId="1BBE173B" w14:textId="4DD0159D" w:rsidR="00850773" w:rsidRPr="00634E9D" w:rsidRDefault="00D86451" w:rsidP="00A77A20">
      <w:pPr>
        <w:ind w:left="-284"/>
        <w:rPr>
          <w:rFonts w:ascii="Helvetica Neue" w:eastAsia="Times New Roman" w:hAnsi="Helvetica Neue"/>
          <w:color w:val="000000" w:themeColor="text1"/>
          <w:sz w:val="28"/>
          <w:szCs w:val="28"/>
          <w:shd w:val="clear" w:color="auto" w:fill="FFFFFF"/>
        </w:rPr>
      </w:pPr>
      <w:r w:rsidRPr="00634E9D">
        <w:rPr>
          <w:rFonts w:ascii="Helvetica Neue" w:eastAsia="Times New Roman" w:hAnsi="Helvetica Neue"/>
          <w:color w:val="000000" w:themeColor="text1"/>
          <w:sz w:val="28"/>
          <w:szCs w:val="28"/>
          <w:shd w:val="clear" w:color="auto" w:fill="FFFFFF"/>
        </w:rPr>
        <w:t xml:space="preserve">Мы предлагаем </w:t>
      </w:r>
      <w:r w:rsidR="00850773" w:rsidRPr="00634E9D">
        <w:rPr>
          <w:rFonts w:ascii="Helvetica Neue" w:eastAsia="Times New Roman" w:hAnsi="Helvetica Neue"/>
          <w:color w:val="000000" w:themeColor="text1"/>
          <w:sz w:val="28"/>
          <w:szCs w:val="28"/>
          <w:shd w:val="clear" w:color="auto" w:fill="FFFFFF"/>
        </w:rPr>
        <w:t xml:space="preserve">создание интернет-магазина для Вашего бизнеса на основании </w:t>
      </w:r>
      <w:r w:rsidRPr="00634E9D">
        <w:rPr>
          <w:rFonts w:ascii="Helvetica Neue" w:eastAsia="Times New Roman" w:hAnsi="Helvetica Neue"/>
          <w:color w:val="000000" w:themeColor="text1"/>
          <w:sz w:val="28"/>
          <w:szCs w:val="28"/>
          <w:shd w:val="clear" w:color="auto" w:fill="FFFFFF"/>
        </w:rPr>
        <w:t>надежных и функциональных программных продуктов.</w:t>
      </w:r>
    </w:p>
    <w:p w14:paraId="471650A5" w14:textId="54DB51B8" w:rsidR="00A77A20" w:rsidRPr="00D86451" w:rsidRDefault="00EE7FD4" w:rsidP="00A77A20">
      <w:pPr>
        <w:ind w:left="-284"/>
        <w:rPr>
          <w:rFonts w:ascii="Open Sans" w:hAnsi="Open Sans" w:cs="Open Sans"/>
          <w:bCs/>
          <w:color w:val="365F91" w:themeColor="accent1" w:themeShade="BF"/>
          <w:sz w:val="56"/>
          <w:szCs w:val="56"/>
        </w:rPr>
      </w:pPr>
      <w:r w:rsidRPr="00D86451">
        <w:rPr>
          <w:rFonts w:ascii="Open Sans" w:hAnsi="Open Sans" w:cs="Open Sans"/>
          <w:bCs/>
          <w:noProof/>
          <w:color w:val="000000" w:themeColor="text1"/>
          <w:sz w:val="28"/>
          <w:szCs w:val="28"/>
        </w:rPr>
        <w:drawing>
          <wp:anchor distT="288290" distB="288290" distL="288290" distR="288290" simplePos="0" relativeHeight="251658240" behindDoc="0" locked="0" layoutInCell="1" allowOverlap="1" wp14:anchorId="2D33DE33" wp14:editId="280428BD">
            <wp:simplePos x="0" y="0"/>
            <wp:positionH relativeFrom="column">
              <wp:posOffset>-144780</wp:posOffset>
            </wp:positionH>
            <wp:positionV relativeFrom="paragraph">
              <wp:posOffset>400685</wp:posOffset>
            </wp:positionV>
            <wp:extent cx="986155" cy="986155"/>
            <wp:effectExtent l="0" t="0" r="0" b="0"/>
            <wp:wrapSquare wrapText="bothSides"/>
            <wp:docPr id="5" name="Изображение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c_bitrix_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6155" cy="986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1C44A5" w14:textId="125EAB39" w:rsidR="00A77A20" w:rsidRPr="00D86451" w:rsidRDefault="00A77A20" w:rsidP="00A77A20">
      <w:pPr>
        <w:rPr>
          <w:rFonts w:ascii="Helvetica Neue" w:eastAsia="Times New Roman" w:hAnsi="Helvetica Neue"/>
          <w:color w:val="000000" w:themeColor="text1"/>
          <w:sz w:val="28"/>
          <w:szCs w:val="28"/>
          <w:shd w:val="clear" w:color="auto" w:fill="FFFFFF"/>
        </w:rPr>
      </w:pPr>
      <w:r w:rsidRPr="00D86451">
        <w:rPr>
          <w:rFonts w:ascii="Helvetica Neue" w:eastAsia="Times New Roman" w:hAnsi="Helvetica Neue"/>
          <w:b/>
          <w:bCs/>
          <w:color w:val="000000" w:themeColor="text1"/>
          <w:sz w:val="28"/>
          <w:szCs w:val="28"/>
          <w:shd w:val="clear" w:color="auto" w:fill="FFFFFF"/>
        </w:rPr>
        <w:t>«1С-Битрикс: Управление сайтом»</w:t>
      </w:r>
      <w:r w:rsidRPr="00D86451">
        <w:rPr>
          <w:rFonts w:ascii="Helvetica Neue" w:eastAsia="Times New Roman" w:hAnsi="Helvetica Neue"/>
          <w:color w:val="000000" w:themeColor="text1"/>
          <w:sz w:val="28"/>
          <w:szCs w:val="28"/>
          <w:shd w:val="clear" w:color="auto" w:fill="FFFFFF"/>
        </w:rPr>
        <w:t xml:space="preserve"> - профессиональная система управления </w:t>
      </w:r>
      <w:proofErr w:type="spellStart"/>
      <w:r w:rsidRPr="00D86451">
        <w:rPr>
          <w:rFonts w:ascii="Helvetica Neue" w:eastAsia="Times New Roman" w:hAnsi="Helvetica Neue"/>
          <w:color w:val="000000" w:themeColor="text1"/>
          <w:sz w:val="28"/>
          <w:szCs w:val="28"/>
          <w:shd w:val="clear" w:color="auto" w:fill="FFFFFF"/>
        </w:rPr>
        <w:t>интернет-ресурсами</w:t>
      </w:r>
      <w:proofErr w:type="spellEnd"/>
      <w:r w:rsidRPr="00D86451">
        <w:rPr>
          <w:rFonts w:ascii="Helvetica Neue" w:eastAsia="Times New Roman" w:hAnsi="Helvetica Neue"/>
          <w:color w:val="000000" w:themeColor="text1"/>
          <w:sz w:val="28"/>
          <w:szCs w:val="28"/>
          <w:shd w:val="clear" w:color="auto" w:fill="FFFFFF"/>
        </w:rPr>
        <w:t>, CMS №1 в России</w:t>
      </w:r>
      <w:r w:rsidRPr="00D86451">
        <w:rPr>
          <w:rFonts w:ascii="Open Sans" w:hAnsi="Open Sans" w:cs="Open Sans"/>
          <w:color w:val="FF0000"/>
          <w:sz w:val="28"/>
          <w:szCs w:val="28"/>
        </w:rPr>
        <w:t>*</w:t>
      </w:r>
      <w:r w:rsidRPr="00D86451">
        <w:rPr>
          <w:rFonts w:ascii="Helvetica Neue" w:eastAsia="Times New Roman" w:hAnsi="Helvetica Neue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A77A20">
        <w:rPr>
          <w:rFonts w:ascii="Helvetica Neue" w:eastAsia="Times New Roman" w:hAnsi="Helvetica Neue"/>
          <w:color w:val="000000" w:themeColor="text1"/>
          <w:sz w:val="28"/>
          <w:szCs w:val="28"/>
          <w:shd w:val="clear" w:color="auto" w:fill="FFFFFF"/>
        </w:rPr>
        <w:t xml:space="preserve">Сайты на платформе 1С-Битрикс - это удобство, надежность и высокая посещаемость. </w:t>
      </w:r>
    </w:p>
    <w:p w14:paraId="6929B91E" w14:textId="77777777" w:rsidR="00A77A20" w:rsidRDefault="00A77A20" w:rsidP="00A77A20">
      <w:pPr>
        <w:rPr>
          <w:rFonts w:ascii="Helvetica Neue" w:eastAsia="Times New Roman" w:hAnsi="Helvetica Neue"/>
          <w:color w:val="000000" w:themeColor="text1"/>
          <w:shd w:val="clear" w:color="auto" w:fill="FFFFFF"/>
        </w:rPr>
      </w:pPr>
    </w:p>
    <w:p w14:paraId="1D88D9FF" w14:textId="7FB1F5A5" w:rsidR="00A77A20" w:rsidRDefault="00A77A20" w:rsidP="00A77A20">
      <w:pPr>
        <w:rPr>
          <w:rFonts w:eastAsia="Times New Roman"/>
        </w:rPr>
      </w:pPr>
      <w:r w:rsidRPr="00211880">
        <w:rPr>
          <w:rFonts w:ascii="Open Sans" w:hAnsi="Open Sans" w:cs="Open Sans"/>
          <w:color w:val="FF0000"/>
          <w:sz w:val="20"/>
          <w:szCs w:val="20"/>
        </w:rPr>
        <w:t xml:space="preserve">* </w:t>
      </w:r>
      <w:r w:rsidRPr="00211880">
        <w:rPr>
          <w:rFonts w:ascii="Open Sans" w:hAnsi="Open Sans" w:cs="Open Sans"/>
          <w:sz w:val="20"/>
          <w:szCs w:val="20"/>
        </w:rPr>
        <w:t xml:space="preserve"> </w:t>
      </w:r>
      <w:r w:rsidRPr="00A77A20">
        <w:rPr>
          <w:rFonts w:ascii="Helvetica Neue" w:hAnsi="Helvetica Neue" w:cs="Open Sans"/>
          <w:color w:val="595959" w:themeColor="text1" w:themeTint="A6"/>
          <w:sz w:val="20"/>
          <w:szCs w:val="20"/>
        </w:rPr>
        <w:t xml:space="preserve">В рейтинге систем управления сайтом в Рунете по данным </w:t>
      </w:r>
      <w:proofErr w:type="spellStart"/>
      <w:r w:rsidRPr="00A77A20">
        <w:rPr>
          <w:rFonts w:ascii="Helvetica Neue" w:hAnsi="Helvetica Neue" w:cs="Open Sans"/>
          <w:color w:val="595959" w:themeColor="text1" w:themeTint="A6"/>
          <w:sz w:val="20"/>
          <w:szCs w:val="20"/>
        </w:rPr>
        <w:t>iTrack</w:t>
      </w:r>
      <w:proofErr w:type="spellEnd"/>
    </w:p>
    <w:p w14:paraId="642B434F" w14:textId="6E784231" w:rsidR="00A77A20" w:rsidRPr="00A77A20" w:rsidRDefault="00A77A20" w:rsidP="00A77A20">
      <w:pPr>
        <w:spacing w:after="200" w:line="276" w:lineRule="auto"/>
        <w:rPr>
          <w:rFonts w:eastAsia="Times New Roman"/>
          <w:color w:val="000000" w:themeColor="text1"/>
        </w:rPr>
      </w:pPr>
    </w:p>
    <w:p w14:paraId="12359FB9" w14:textId="169031DD" w:rsidR="0047301F" w:rsidRDefault="0047301F" w:rsidP="0047301F">
      <w:pPr>
        <w:rPr>
          <w:rFonts w:ascii="Helvetica Neue" w:eastAsia="Times New Roman" w:hAnsi="Helvetica Neue"/>
          <w:b/>
          <w:bCs/>
          <w:color w:val="000000" w:themeColor="text1"/>
          <w:sz w:val="28"/>
          <w:szCs w:val="28"/>
          <w:shd w:val="clear" w:color="auto" w:fill="FFFFFF"/>
        </w:rPr>
      </w:pPr>
      <w:r>
        <w:rPr>
          <w:rFonts w:ascii="Open Sans" w:hAnsi="Open Sans" w:cs="Open Sans"/>
          <w:bCs/>
          <w:noProof/>
          <w:color w:val="365F91" w:themeColor="accent1" w:themeShade="BF"/>
          <w:sz w:val="56"/>
          <w:szCs w:val="56"/>
        </w:rPr>
        <w:drawing>
          <wp:anchor distT="288290" distB="288290" distL="288290" distR="288290" simplePos="0" relativeHeight="251659264" behindDoc="0" locked="0" layoutInCell="1" allowOverlap="1" wp14:anchorId="687885B9" wp14:editId="08A5E3E3">
            <wp:simplePos x="0" y="0"/>
            <wp:positionH relativeFrom="column">
              <wp:posOffset>4677410</wp:posOffset>
            </wp:positionH>
            <wp:positionV relativeFrom="paragraph">
              <wp:posOffset>125095</wp:posOffset>
            </wp:positionV>
            <wp:extent cx="1045845" cy="1045845"/>
            <wp:effectExtent l="0" t="0" r="0" b="0"/>
            <wp:wrapSquare wrapText="bothSides"/>
            <wp:docPr id="4" name="Изображение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con-Магнет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5845" cy="1045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49B679" w14:textId="0F76CBC4" w:rsidR="0047301F" w:rsidRDefault="0047301F" w:rsidP="0047301F">
      <w:pPr>
        <w:rPr>
          <w:rFonts w:eastAsia="Times New Roman"/>
        </w:rPr>
      </w:pPr>
      <w:r w:rsidRPr="00D86451">
        <w:rPr>
          <w:rFonts w:ascii="Helvetica Neue" w:eastAsia="Times New Roman" w:hAnsi="Helvetica Neue"/>
          <w:b/>
          <w:bCs/>
          <w:color w:val="000000" w:themeColor="text1"/>
          <w:sz w:val="28"/>
          <w:szCs w:val="28"/>
          <w:shd w:val="clear" w:color="auto" w:fill="FFFFFF"/>
        </w:rPr>
        <w:t>«</w:t>
      </w:r>
      <w:r>
        <w:rPr>
          <w:rFonts w:ascii="Helvetica Neue" w:eastAsia="Times New Roman" w:hAnsi="Helvetica Neue"/>
          <w:b/>
          <w:bCs/>
          <w:color w:val="000000" w:themeColor="text1"/>
          <w:sz w:val="28"/>
          <w:szCs w:val="28"/>
          <w:shd w:val="clear" w:color="auto" w:fill="FFFFFF"/>
        </w:rPr>
        <w:t>Магнит</w:t>
      </w:r>
      <w:r w:rsidRPr="00D86451">
        <w:rPr>
          <w:rFonts w:ascii="Helvetica Neue" w:eastAsia="Times New Roman" w:hAnsi="Helvetica Neue"/>
          <w:b/>
          <w:bCs/>
          <w:color w:val="000000" w:themeColor="text1"/>
          <w:sz w:val="28"/>
          <w:szCs w:val="28"/>
          <w:shd w:val="clear" w:color="auto" w:fill="FFFFFF"/>
        </w:rPr>
        <w:t>»</w:t>
      </w:r>
      <w:r w:rsidRPr="00D86451">
        <w:rPr>
          <w:rFonts w:ascii="Helvetica Neue" w:eastAsia="Times New Roman" w:hAnsi="Helvetica Neue"/>
          <w:color w:val="000000" w:themeColor="text1"/>
          <w:sz w:val="28"/>
          <w:szCs w:val="28"/>
          <w:shd w:val="clear" w:color="auto" w:fill="FFFFFF"/>
        </w:rPr>
        <w:t> </w:t>
      </w:r>
      <w:r>
        <w:rPr>
          <w:rFonts w:ascii="Helvetica Neue" w:eastAsia="Times New Roman" w:hAnsi="Helvetica Neue"/>
          <w:color w:val="000000" w:themeColor="text1"/>
          <w:sz w:val="28"/>
          <w:szCs w:val="28"/>
          <w:shd w:val="clear" w:color="auto" w:fill="FFFFFF"/>
        </w:rPr>
        <w:t xml:space="preserve">- </w:t>
      </w:r>
      <w:r w:rsidRPr="0047301F">
        <w:rPr>
          <w:rFonts w:ascii="Helvetica Neue" w:eastAsia="Times New Roman" w:hAnsi="Helvetica Neue"/>
          <w:color w:val="000000" w:themeColor="text1"/>
          <w:sz w:val="28"/>
          <w:szCs w:val="28"/>
          <w:shd w:val="clear" w:color="auto" w:fill="FFFFFF"/>
        </w:rPr>
        <w:t>готовое универсальное решение интернет-магазина</w:t>
      </w:r>
      <w:r>
        <w:rPr>
          <w:rFonts w:ascii="Helvetica Neue" w:eastAsia="Times New Roman" w:hAnsi="Helvetica Neue"/>
          <w:color w:val="000000" w:themeColor="text1"/>
          <w:sz w:val="28"/>
          <w:szCs w:val="28"/>
          <w:shd w:val="clear" w:color="auto" w:fill="FFFFFF"/>
        </w:rPr>
        <w:t xml:space="preserve"> на 1С-Битрикс</w:t>
      </w:r>
      <w:r w:rsidRPr="0047301F">
        <w:rPr>
          <w:rFonts w:ascii="Helvetica Neue" w:eastAsia="Times New Roman" w:hAnsi="Helvetica Neue"/>
          <w:color w:val="000000" w:themeColor="text1"/>
          <w:sz w:val="28"/>
          <w:szCs w:val="28"/>
          <w:shd w:val="clear" w:color="auto" w:fill="FFFFFF"/>
        </w:rPr>
        <w:t xml:space="preserve">, позволяющее открыть </w:t>
      </w:r>
      <w:proofErr w:type="spellStart"/>
      <w:r w:rsidRPr="0047301F">
        <w:rPr>
          <w:rFonts w:ascii="Helvetica Neue" w:eastAsia="Times New Roman" w:hAnsi="Helvetica Neue"/>
          <w:color w:val="000000" w:themeColor="text1"/>
          <w:sz w:val="28"/>
          <w:szCs w:val="28"/>
          <w:shd w:val="clear" w:color="auto" w:fill="FFFFFF"/>
        </w:rPr>
        <w:t>online</w:t>
      </w:r>
      <w:proofErr w:type="spellEnd"/>
      <w:r w:rsidRPr="0047301F">
        <w:rPr>
          <w:rFonts w:ascii="Helvetica Neue" w:eastAsia="Times New Roman" w:hAnsi="Helvetica Neue"/>
          <w:color w:val="000000" w:themeColor="text1"/>
          <w:sz w:val="28"/>
          <w:szCs w:val="28"/>
          <w:shd w:val="clear" w:color="auto" w:fill="FFFFFF"/>
        </w:rPr>
        <w:t>-направление для бизнеса любой сферы.</w:t>
      </w:r>
    </w:p>
    <w:p w14:paraId="7F33FE20" w14:textId="18E83FE4" w:rsidR="00EC1960" w:rsidRDefault="00EC1960" w:rsidP="00EC1960">
      <w:pPr>
        <w:ind w:left="-567" w:right="283"/>
        <w:rPr>
          <w:rFonts w:ascii="Open Sans" w:hAnsi="Open Sans" w:cs="Open Sans"/>
          <w:bCs/>
          <w:color w:val="365F91" w:themeColor="accent1" w:themeShade="BF"/>
          <w:sz w:val="56"/>
          <w:szCs w:val="56"/>
        </w:rPr>
      </w:pPr>
    </w:p>
    <w:p w14:paraId="08A9120E" w14:textId="1DE9DEDA" w:rsidR="00EC1960" w:rsidRDefault="004C1F01" w:rsidP="00EC1960">
      <w:pPr>
        <w:ind w:left="-567" w:right="283"/>
        <w:rPr>
          <w:rFonts w:ascii="Open Sans" w:hAnsi="Open Sans" w:cs="Open Sans"/>
          <w:bCs/>
          <w:color w:val="365F91" w:themeColor="accent1" w:themeShade="BF"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A4BAB76" wp14:editId="5D34A28B">
            <wp:simplePos x="0" y="0"/>
            <wp:positionH relativeFrom="column">
              <wp:posOffset>-344805</wp:posOffset>
            </wp:positionH>
            <wp:positionV relativeFrom="paragraph">
              <wp:posOffset>395605</wp:posOffset>
            </wp:positionV>
            <wp:extent cx="4150360" cy="3081020"/>
            <wp:effectExtent l="0" t="0" r="0" b="0"/>
            <wp:wrapSquare wrapText="bothSides"/>
            <wp:docPr id="6" name="Изображение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nextype_magnet_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0360" cy="3081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A54B17" w14:textId="34CC551C" w:rsidR="00EC1960" w:rsidRDefault="00EC1960" w:rsidP="004C1F01">
      <w:pPr>
        <w:pStyle w:val="aa"/>
        <w:ind w:left="513" w:right="283"/>
        <w:rPr>
          <w:rFonts w:ascii="Helvetica Neue" w:eastAsia="Times New Roman" w:hAnsi="Helvetica Neue"/>
          <w:color w:val="000000" w:themeColor="text1"/>
          <w:sz w:val="28"/>
          <w:szCs w:val="28"/>
          <w:shd w:val="clear" w:color="auto" w:fill="FFFFFF"/>
        </w:rPr>
      </w:pPr>
    </w:p>
    <w:p w14:paraId="48EB7A25" w14:textId="7044F257" w:rsidR="004C1F01" w:rsidRPr="004C1F01" w:rsidRDefault="004C1F01" w:rsidP="00330660">
      <w:pPr>
        <w:pStyle w:val="aa"/>
        <w:numPr>
          <w:ilvl w:val="0"/>
          <w:numId w:val="6"/>
        </w:numPr>
        <w:spacing w:before="120" w:after="120" w:line="360" w:lineRule="auto"/>
        <w:ind w:left="510" w:right="284" w:hanging="357"/>
        <w:rPr>
          <w:rFonts w:ascii="Helvetica Neue" w:eastAsia="Times New Roman" w:hAnsi="Helvetica Neue"/>
          <w:color w:val="000000" w:themeColor="text1"/>
          <w:sz w:val="28"/>
          <w:szCs w:val="28"/>
          <w:shd w:val="clear" w:color="auto" w:fill="FFFFFF"/>
        </w:rPr>
      </w:pPr>
      <w:r>
        <w:rPr>
          <w:rFonts w:ascii="Helvetica Neue" w:eastAsia="Times New Roman" w:hAnsi="Helvetica Neue"/>
          <w:color w:val="000000" w:themeColor="text1"/>
          <w:sz w:val="28"/>
          <w:szCs w:val="28"/>
          <w:shd w:val="clear" w:color="auto" w:fill="FFFFFF"/>
          <w:lang w:val="en-US"/>
        </w:rPr>
        <w:t>PHP7</w:t>
      </w:r>
    </w:p>
    <w:p w14:paraId="3E689179" w14:textId="58FDAA7C" w:rsidR="00357E6D" w:rsidRPr="0087369A" w:rsidRDefault="00357E6D" w:rsidP="00330660">
      <w:pPr>
        <w:pStyle w:val="aa"/>
        <w:numPr>
          <w:ilvl w:val="0"/>
          <w:numId w:val="6"/>
        </w:numPr>
        <w:spacing w:before="120" w:after="120" w:line="360" w:lineRule="auto"/>
        <w:ind w:left="510" w:right="284" w:hanging="357"/>
        <w:rPr>
          <w:rFonts w:ascii="Helvetica Neue" w:eastAsia="Times New Roman" w:hAnsi="Helvetica Neue"/>
          <w:color w:val="000000" w:themeColor="text1"/>
          <w:sz w:val="28"/>
          <w:szCs w:val="28"/>
          <w:shd w:val="clear" w:color="auto" w:fill="FFFFFF"/>
        </w:rPr>
      </w:pPr>
      <w:r>
        <w:rPr>
          <w:rFonts w:ascii="Helvetica Neue" w:eastAsia="Times New Roman" w:hAnsi="Helvetica Neue"/>
          <w:color w:val="000000" w:themeColor="text1"/>
          <w:sz w:val="28"/>
          <w:szCs w:val="28"/>
          <w:shd w:val="clear" w:color="auto" w:fill="FFFFFF"/>
          <w:lang w:val="en-US"/>
        </w:rPr>
        <w:t>HTML5</w:t>
      </w:r>
    </w:p>
    <w:p w14:paraId="6A4F1CE6" w14:textId="4762E31C" w:rsidR="0087369A" w:rsidRPr="0087369A" w:rsidRDefault="0087369A" w:rsidP="00330660">
      <w:pPr>
        <w:pStyle w:val="aa"/>
        <w:numPr>
          <w:ilvl w:val="0"/>
          <w:numId w:val="6"/>
        </w:numPr>
        <w:spacing w:before="120" w:after="120" w:line="360" w:lineRule="auto"/>
        <w:ind w:left="510" w:right="284" w:hanging="357"/>
        <w:rPr>
          <w:rFonts w:ascii="Helvetica Neue" w:eastAsia="Times New Roman" w:hAnsi="Helvetica Neue"/>
          <w:color w:val="000000" w:themeColor="text1"/>
          <w:sz w:val="28"/>
          <w:szCs w:val="28"/>
          <w:shd w:val="clear" w:color="auto" w:fill="FFFFFF"/>
        </w:rPr>
      </w:pPr>
      <w:r>
        <w:rPr>
          <w:rFonts w:ascii="Helvetica Neue" w:eastAsia="Times New Roman" w:hAnsi="Helvetica Neue"/>
          <w:color w:val="000000" w:themeColor="text1"/>
          <w:sz w:val="28"/>
          <w:szCs w:val="28"/>
          <w:shd w:val="clear" w:color="auto" w:fill="FFFFFF"/>
          <w:lang w:val="en-US"/>
        </w:rPr>
        <w:t>CSS3</w:t>
      </w:r>
    </w:p>
    <w:p w14:paraId="78148C9A" w14:textId="64500F9A" w:rsidR="0087369A" w:rsidRPr="0087369A" w:rsidRDefault="0087369A" w:rsidP="00330660">
      <w:pPr>
        <w:pStyle w:val="aa"/>
        <w:numPr>
          <w:ilvl w:val="0"/>
          <w:numId w:val="6"/>
        </w:numPr>
        <w:spacing w:before="120" w:after="120" w:line="360" w:lineRule="auto"/>
        <w:ind w:left="510" w:right="284" w:hanging="357"/>
        <w:rPr>
          <w:rFonts w:ascii="Helvetica Neue" w:eastAsia="Times New Roman" w:hAnsi="Helvetica Neue"/>
          <w:color w:val="000000" w:themeColor="text1"/>
          <w:sz w:val="28"/>
          <w:szCs w:val="28"/>
          <w:shd w:val="clear" w:color="auto" w:fill="FFFFFF"/>
        </w:rPr>
      </w:pPr>
      <w:r>
        <w:rPr>
          <w:rFonts w:ascii="Helvetica Neue" w:eastAsia="Times New Roman" w:hAnsi="Helvetica Neue"/>
          <w:color w:val="000000" w:themeColor="text1"/>
          <w:sz w:val="28"/>
          <w:szCs w:val="28"/>
          <w:shd w:val="clear" w:color="auto" w:fill="FFFFFF"/>
          <w:lang w:val="en-US"/>
        </w:rPr>
        <w:t>AJAX</w:t>
      </w:r>
    </w:p>
    <w:p w14:paraId="37AF8A0E" w14:textId="4D438DFB" w:rsidR="0087369A" w:rsidRPr="0087369A" w:rsidRDefault="0087369A" w:rsidP="00330660">
      <w:pPr>
        <w:pStyle w:val="aa"/>
        <w:numPr>
          <w:ilvl w:val="0"/>
          <w:numId w:val="6"/>
        </w:numPr>
        <w:spacing w:before="120" w:after="120" w:line="360" w:lineRule="auto"/>
        <w:ind w:left="510" w:right="284" w:hanging="357"/>
        <w:rPr>
          <w:rFonts w:ascii="Helvetica Neue" w:eastAsia="Times New Roman" w:hAnsi="Helvetica Neue"/>
          <w:color w:val="000000" w:themeColor="text1"/>
          <w:sz w:val="28"/>
          <w:szCs w:val="28"/>
          <w:shd w:val="clear" w:color="auto" w:fill="FFFFFF"/>
        </w:rPr>
      </w:pPr>
      <w:r>
        <w:rPr>
          <w:rFonts w:ascii="Helvetica Neue" w:eastAsia="Times New Roman" w:hAnsi="Helvetica Neue"/>
          <w:color w:val="000000" w:themeColor="text1"/>
          <w:sz w:val="28"/>
          <w:szCs w:val="28"/>
          <w:shd w:val="clear" w:color="auto" w:fill="FFFFFF"/>
        </w:rPr>
        <w:t xml:space="preserve">Ядро </w:t>
      </w:r>
      <w:r>
        <w:rPr>
          <w:rFonts w:ascii="Helvetica Neue" w:eastAsia="Times New Roman" w:hAnsi="Helvetica Neue"/>
          <w:color w:val="000000" w:themeColor="text1"/>
          <w:sz w:val="28"/>
          <w:szCs w:val="28"/>
          <w:shd w:val="clear" w:color="auto" w:fill="FFFFFF"/>
          <w:lang w:val="en-US"/>
        </w:rPr>
        <w:t>BitrixD7</w:t>
      </w:r>
    </w:p>
    <w:p w14:paraId="607395B8" w14:textId="33AAC3BB" w:rsidR="0087369A" w:rsidRPr="00357E6D" w:rsidRDefault="0087369A" w:rsidP="00330660">
      <w:pPr>
        <w:pStyle w:val="aa"/>
        <w:numPr>
          <w:ilvl w:val="0"/>
          <w:numId w:val="6"/>
        </w:numPr>
        <w:spacing w:before="120" w:after="120" w:line="360" w:lineRule="auto"/>
        <w:ind w:left="510" w:right="284" w:hanging="357"/>
        <w:rPr>
          <w:rFonts w:ascii="Helvetica Neue" w:eastAsia="Times New Roman" w:hAnsi="Helvetica Neue"/>
          <w:color w:val="000000" w:themeColor="text1"/>
          <w:sz w:val="28"/>
          <w:szCs w:val="28"/>
          <w:shd w:val="clear" w:color="auto" w:fill="FFFFFF"/>
        </w:rPr>
      </w:pPr>
      <w:proofErr w:type="spellStart"/>
      <w:r>
        <w:rPr>
          <w:rFonts w:ascii="Helvetica Neue" w:eastAsia="Times New Roman" w:hAnsi="Helvetica Neue"/>
          <w:color w:val="000000" w:themeColor="text1"/>
          <w:sz w:val="28"/>
          <w:szCs w:val="28"/>
          <w:shd w:val="clear" w:color="auto" w:fill="FFFFFF"/>
        </w:rPr>
        <w:t>Автокомпозит</w:t>
      </w:r>
      <w:proofErr w:type="spellEnd"/>
    </w:p>
    <w:p w14:paraId="66F3AB88" w14:textId="77777777" w:rsidR="00F76670" w:rsidRDefault="00F76670" w:rsidP="00F76670">
      <w:pPr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</w:pPr>
    </w:p>
    <w:p w14:paraId="3A407216" w14:textId="77777777" w:rsidR="00F76670" w:rsidRDefault="00F76670" w:rsidP="00F76670">
      <w:pPr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</w:pPr>
    </w:p>
    <w:p w14:paraId="7ABFF090" w14:textId="2D0880C3" w:rsidR="004D6622" w:rsidRPr="00780E5B" w:rsidRDefault="000F3ACA" w:rsidP="00F76670">
      <w:pPr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</w:pPr>
      <w:r w:rsidRPr="00780E5B"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  <w:lastRenderedPageBreak/>
        <w:t xml:space="preserve">Основные преимущества </w:t>
      </w:r>
      <w:r w:rsidR="00780E5B"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  <w:t>интернет-магазина</w:t>
      </w:r>
      <w:r w:rsidRPr="00780E5B"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  <w:t xml:space="preserve"> «Магнит»</w:t>
      </w:r>
    </w:p>
    <w:p w14:paraId="3D0D5364" w14:textId="77777777" w:rsidR="004D6622" w:rsidRDefault="004D6622" w:rsidP="000F3ACA">
      <w:pPr>
        <w:ind w:left="-284"/>
        <w:rPr>
          <w:rFonts w:ascii="Helvetica Neue" w:hAnsi="Helvetica Neue" w:cs="Open Sans"/>
          <w:bCs/>
          <w:color w:val="365F91" w:themeColor="accent1" w:themeShade="BF"/>
          <w:sz w:val="48"/>
          <w:szCs w:val="48"/>
        </w:rPr>
      </w:pPr>
    </w:p>
    <w:p w14:paraId="51D4257C" w14:textId="0A3E9A14" w:rsidR="004D6622" w:rsidRPr="00780E5B" w:rsidRDefault="004D6622" w:rsidP="00780E5B">
      <w:pPr>
        <w:pStyle w:val="aa"/>
        <w:numPr>
          <w:ilvl w:val="0"/>
          <w:numId w:val="7"/>
        </w:numPr>
        <w:spacing w:after="0" w:line="240" w:lineRule="auto"/>
        <w:rPr>
          <w:rFonts w:ascii="Helvetica Neue" w:eastAsia="Times New Roman" w:hAnsi="Helvetica Neue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780E5B">
        <w:rPr>
          <w:rFonts w:ascii="Helvetica Neue" w:eastAsia="Times New Roman" w:hAnsi="Helvetica Neue" w:cs="Times New Roman"/>
          <w:b/>
          <w:color w:val="000000" w:themeColor="text1"/>
          <w:sz w:val="24"/>
          <w:szCs w:val="24"/>
          <w:shd w:val="clear" w:color="auto" w:fill="FFFFFF"/>
        </w:rPr>
        <w:t>Идеальный внешний вид</w:t>
      </w:r>
      <w:r w:rsidR="00780E5B">
        <w:rPr>
          <w:rFonts w:ascii="Helvetica Neue" w:eastAsia="Times New Roman" w:hAnsi="Helvetica Neue" w:cs="Times New Roman"/>
          <w:b/>
          <w:color w:val="000000" w:themeColor="text1"/>
          <w:sz w:val="24"/>
          <w:szCs w:val="24"/>
          <w:shd w:val="clear" w:color="auto" w:fill="FFFFFF"/>
        </w:rPr>
        <w:t xml:space="preserve"> и неограниченные возможности</w:t>
      </w:r>
    </w:p>
    <w:p w14:paraId="398971BC" w14:textId="7FB43C62" w:rsidR="004D6622" w:rsidRPr="00780E5B" w:rsidRDefault="004D6622" w:rsidP="00780E5B">
      <w:pPr>
        <w:ind w:left="426"/>
        <w:rPr>
          <w:rFonts w:ascii="Helvetica Neue" w:eastAsia="Times New Roman" w:hAnsi="Helvetica Neue"/>
          <w:color w:val="000000" w:themeColor="text1"/>
          <w:shd w:val="clear" w:color="auto" w:fill="FFFFFF"/>
        </w:rPr>
      </w:pPr>
      <w:r w:rsidRPr="00780E5B">
        <w:rPr>
          <w:rFonts w:ascii="Helvetica Neue" w:eastAsia="Times New Roman" w:hAnsi="Helvetica Neue"/>
          <w:color w:val="000000" w:themeColor="text1"/>
          <w:shd w:val="clear" w:color="auto" w:fill="FFFFFF"/>
        </w:rPr>
        <w:t>Создайте уникальный интернет-магазин благодаря широким возможностям настроек дизайна. Включайте, отключайте и перемещайте блоки главной страницы.</w:t>
      </w:r>
    </w:p>
    <w:p w14:paraId="1B42A875" w14:textId="0A19F2A0" w:rsidR="004D6622" w:rsidRPr="00780E5B" w:rsidRDefault="004D6622" w:rsidP="004D6622">
      <w:pPr>
        <w:rPr>
          <w:rFonts w:ascii="Helvetica Neue" w:eastAsia="Times New Roman" w:hAnsi="Helvetica Neue"/>
          <w:color w:val="000000" w:themeColor="text1"/>
          <w:shd w:val="clear" w:color="auto" w:fill="FFFFFF"/>
        </w:rPr>
      </w:pPr>
      <w:r w:rsidRPr="00780E5B">
        <w:rPr>
          <w:rFonts w:ascii="Helvetica Neue" w:eastAsia="Times New Roman" w:hAnsi="Helvetica Neue"/>
          <w:color w:val="000000" w:themeColor="text1"/>
          <w:shd w:val="clear" w:color="auto" w:fill="FFFFFF"/>
        </w:rPr>
        <w:t xml:space="preserve"> </w:t>
      </w:r>
    </w:p>
    <w:p w14:paraId="510AB1A7" w14:textId="2DF82888" w:rsidR="004D6622" w:rsidRPr="00780E5B" w:rsidRDefault="00780E5B" w:rsidP="004D6622">
      <w:pPr>
        <w:pStyle w:val="aa"/>
        <w:numPr>
          <w:ilvl w:val="0"/>
          <w:numId w:val="7"/>
        </w:numPr>
        <w:rPr>
          <w:rFonts w:ascii="Helvetica Neue" w:eastAsia="Times New Roman" w:hAnsi="Helvetica Neue" w:cs="Times New Roman"/>
          <w:b/>
          <w:color w:val="000000" w:themeColor="text1"/>
          <w:sz w:val="24"/>
          <w:szCs w:val="24"/>
          <w:shd w:val="clear" w:color="auto" w:fill="FFFFFF"/>
        </w:rPr>
      </w:pPr>
      <w:r>
        <w:rPr>
          <w:rFonts w:ascii="Helvetica Neue" w:eastAsia="Times New Roman" w:hAnsi="Helvetica Neue" w:cs="Times New Roman"/>
          <w:b/>
          <w:color w:val="000000" w:themeColor="text1"/>
          <w:sz w:val="24"/>
          <w:szCs w:val="24"/>
          <w:shd w:val="clear" w:color="auto" w:fill="FFFFFF"/>
        </w:rPr>
        <w:t>Рожден</w:t>
      </w:r>
      <w:r w:rsidR="008D634F" w:rsidRPr="00780E5B">
        <w:rPr>
          <w:rFonts w:ascii="Helvetica Neue" w:eastAsia="Times New Roman" w:hAnsi="Helvetica Neue" w:cs="Times New Roman"/>
          <w:b/>
          <w:color w:val="000000" w:themeColor="text1"/>
          <w:sz w:val="24"/>
          <w:szCs w:val="24"/>
          <w:shd w:val="clear" w:color="auto" w:fill="FFFFFF"/>
        </w:rPr>
        <w:t xml:space="preserve"> продавать</w:t>
      </w:r>
    </w:p>
    <w:p w14:paraId="5FD8A326" w14:textId="0C33FEE4" w:rsidR="00BC3CE5" w:rsidRPr="00780E5B" w:rsidRDefault="004D6622" w:rsidP="004D6622">
      <w:pPr>
        <w:pStyle w:val="aa"/>
        <w:ind w:left="436"/>
        <w:rPr>
          <w:rFonts w:ascii="Helvetica Neue" w:eastAsia="Times New Roman" w:hAnsi="Helvetica Neue" w:cs="Times New Roman"/>
          <w:color w:val="000000" w:themeColor="text1"/>
          <w:sz w:val="24"/>
          <w:szCs w:val="24"/>
          <w:shd w:val="clear" w:color="auto" w:fill="FFFFFF"/>
        </w:rPr>
      </w:pPr>
      <w:r w:rsidRPr="00780E5B">
        <w:rPr>
          <w:rFonts w:ascii="Helvetica Neue" w:eastAsia="Times New Roman" w:hAnsi="Helvetica Neue" w:cs="Times New Roman"/>
          <w:color w:val="000000" w:themeColor="text1"/>
          <w:sz w:val="24"/>
          <w:szCs w:val="24"/>
          <w:shd w:val="clear" w:color="auto" w:fill="FFFFFF"/>
        </w:rPr>
        <w:t>При проектировании решения использованы лучшие UX-практики</w:t>
      </w:r>
      <w:r w:rsidR="008D634F" w:rsidRPr="00780E5B">
        <w:rPr>
          <w:rFonts w:ascii="Helvetica Neue" w:eastAsia="Times New Roman" w:hAnsi="Helvetica Neue" w:cs="Times New Roman"/>
          <w:color w:val="000000" w:themeColor="text1"/>
          <w:sz w:val="24"/>
          <w:szCs w:val="24"/>
          <w:shd w:val="clear" w:color="auto" w:fill="FFFFFF"/>
        </w:rPr>
        <w:t>, предоставлены широкие рекламные возможности</w:t>
      </w:r>
      <w:r w:rsidRPr="00780E5B">
        <w:rPr>
          <w:rFonts w:ascii="Helvetica Neue" w:eastAsia="Times New Roman" w:hAnsi="Helvetica Neue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r w:rsidR="00BC3CE5" w:rsidRPr="00780E5B">
        <w:rPr>
          <w:rFonts w:ascii="Helvetica Neue" w:eastAsia="Times New Roman" w:hAnsi="Helvetica Neue" w:cs="Times New Roman"/>
          <w:color w:val="000000" w:themeColor="text1"/>
          <w:sz w:val="24"/>
          <w:szCs w:val="24"/>
          <w:shd w:val="clear" w:color="auto" w:fill="FFFFFF"/>
        </w:rPr>
        <w:t>В Вашем интернет-магазине пользователям будет легко найти, сравнить и купить товар.</w:t>
      </w:r>
      <w:r w:rsidR="008D634F" w:rsidRPr="00780E5B">
        <w:rPr>
          <w:rFonts w:ascii="Helvetica Neue" w:eastAsia="Times New Roman" w:hAnsi="Helvetica Neue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407D7630" w14:textId="14F7BF5A" w:rsidR="004D6622" w:rsidRPr="00780E5B" w:rsidRDefault="004D6622" w:rsidP="004D6622">
      <w:pPr>
        <w:pStyle w:val="aa"/>
        <w:ind w:left="436"/>
        <w:rPr>
          <w:rFonts w:ascii="Helvetica Neue" w:eastAsia="Times New Roman" w:hAnsi="Helvetica Neue" w:cs="Times New Roman"/>
          <w:color w:val="000000" w:themeColor="text1"/>
          <w:sz w:val="24"/>
          <w:szCs w:val="24"/>
          <w:shd w:val="clear" w:color="auto" w:fill="FFFFFF"/>
        </w:rPr>
      </w:pPr>
      <w:r w:rsidRPr="00780E5B">
        <w:rPr>
          <w:rFonts w:ascii="Helvetica Neue" w:eastAsia="Times New Roman" w:hAnsi="Helvetica Neue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348D7DE7" w14:textId="6F890304" w:rsidR="004D6622" w:rsidRPr="00780E5B" w:rsidRDefault="008D634F" w:rsidP="004D6622">
      <w:pPr>
        <w:pStyle w:val="aa"/>
        <w:numPr>
          <w:ilvl w:val="0"/>
          <w:numId w:val="7"/>
        </w:numPr>
        <w:rPr>
          <w:rFonts w:ascii="Helvetica Neue" w:eastAsia="Times New Roman" w:hAnsi="Helvetica Neue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780E5B">
        <w:rPr>
          <w:rFonts w:ascii="Helvetica Neue" w:eastAsia="Times New Roman" w:hAnsi="Helvetica Neue" w:cs="Times New Roman"/>
          <w:b/>
          <w:color w:val="000000" w:themeColor="text1"/>
          <w:sz w:val="24"/>
          <w:szCs w:val="24"/>
          <w:shd w:val="clear" w:color="auto" w:fill="FFFFFF"/>
        </w:rPr>
        <w:t>Технически совершенный интер</w:t>
      </w:r>
      <w:r w:rsidR="00780E5B">
        <w:rPr>
          <w:rFonts w:ascii="Helvetica Neue" w:eastAsia="Times New Roman" w:hAnsi="Helvetica Neue" w:cs="Times New Roman"/>
          <w:b/>
          <w:color w:val="000000" w:themeColor="text1"/>
          <w:sz w:val="24"/>
          <w:szCs w:val="24"/>
          <w:shd w:val="clear" w:color="auto" w:fill="FFFFFF"/>
        </w:rPr>
        <w:t>нет-магазин</w:t>
      </w:r>
    </w:p>
    <w:p w14:paraId="41C62B92" w14:textId="328D20CE" w:rsidR="008D634F" w:rsidRPr="00780E5B" w:rsidRDefault="007707B4" w:rsidP="008D634F">
      <w:pPr>
        <w:pStyle w:val="aa"/>
        <w:ind w:left="436"/>
        <w:rPr>
          <w:rFonts w:ascii="Helvetica Neue" w:eastAsia="Times New Roman" w:hAnsi="Helvetica Neue" w:cs="Times New Roman"/>
          <w:color w:val="000000" w:themeColor="text1"/>
          <w:sz w:val="24"/>
          <w:szCs w:val="24"/>
          <w:shd w:val="clear" w:color="auto" w:fill="FFFFFF"/>
          <w:lang w:val="en-US"/>
        </w:rPr>
      </w:pPr>
      <w:r w:rsidRPr="00780E5B">
        <w:rPr>
          <w:rFonts w:ascii="Helvetica Neue" w:eastAsia="Times New Roman" w:hAnsi="Helvetica Neue" w:cs="Times New Roman"/>
          <w:color w:val="000000" w:themeColor="text1"/>
          <w:sz w:val="24"/>
          <w:szCs w:val="24"/>
          <w:shd w:val="clear" w:color="auto" w:fill="FFFFFF"/>
        </w:rPr>
        <w:t>Адаптирован</w:t>
      </w:r>
      <w:r w:rsidR="00396ECA" w:rsidRPr="00780E5B">
        <w:rPr>
          <w:rFonts w:ascii="Helvetica Neue" w:eastAsia="Times New Roman" w:hAnsi="Helvetica Neue" w:cs="Times New Roman"/>
          <w:color w:val="000000" w:themeColor="text1"/>
          <w:sz w:val="24"/>
          <w:szCs w:val="24"/>
          <w:shd w:val="clear" w:color="auto" w:fill="FFFFFF"/>
        </w:rPr>
        <w:t xml:space="preserve"> для мобильных устройств</w:t>
      </w:r>
      <w:r w:rsidRPr="00780E5B">
        <w:rPr>
          <w:rFonts w:ascii="Helvetica Neue" w:eastAsia="Times New Roman" w:hAnsi="Helvetica Neue" w:cs="Times New Roman"/>
          <w:color w:val="000000" w:themeColor="text1"/>
          <w:sz w:val="24"/>
          <w:szCs w:val="24"/>
          <w:shd w:val="clear" w:color="auto" w:fill="FFFFFF"/>
        </w:rPr>
        <w:t xml:space="preserve">. Высокая скорость загрузки, защита от спама. </w:t>
      </w:r>
      <w:proofErr w:type="spellStart"/>
      <w:r w:rsidRPr="00780E5B">
        <w:rPr>
          <w:rFonts w:ascii="Helvetica Neue" w:eastAsia="Times New Roman" w:hAnsi="Helvetica Neue" w:cs="Times New Roman"/>
          <w:color w:val="000000" w:themeColor="text1"/>
          <w:sz w:val="24"/>
          <w:szCs w:val="24"/>
          <w:shd w:val="clear" w:color="auto" w:fill="FFFFFF"/>
        </w:rPr>
        <w:t>Микроразметка</w:t>
      </w:r>
      <w:proofErr w:type="spellEnd"/>
      <w:r w:rsidRPr="00780E5B">
        <w:rPr>
          <w:rFonts w:ascii="Helvetica Neue" w:eastAsia="Times New Roman" w:hAnsi="Helvetica Neue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780E5B">
        <w:rPr>
          <w:rFonts w:ascii="Helvetica Neue" w:eastAsia="Times New Roman" w:hAnsi="Helvetica Neue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Shema.org </w:t>
      </w:r>
      <w:r w:rsidRPr="00780E5B">
        <w:rPr>
          <w:rFonts w:ascii="Helvetica Neue" w:eastAsia="Times New Roman" w:hAnsi="Helvetica Neue" w:cs="Times New Roman"/>
          <w:color w:val="000000" w:themeColor="text1"/>
          <w:sz w:val="24"/>
          <w:szCs w:val="24"/>
          <w:shd w:val="clear" w:color="auto" w:fill="FFFFFF"/>
        </w:rPr>
        <w:t xml:space="preserve">и </w:t>
      </w:r>
      <w:r w:rsidRPr="00780E5B">
        <w:rPr>
          <w:rFonts w:ascii="Helvetica Neue" w:eastAsia="Times New Roman" w:hAnsi="Helvetica Neue" w:cs="Times New Roman"/>
          <w:color w:val="000000" w:themeColor="text1"/>
          <w:sz w:val="24"/>
          <w:szCs w:val="24"/>
          <w:shd w:val="clear" w:color="auto" w:fill="FFFFFF"/>
          <w:lang w:val="en-US"/>
        </w:rPr>
        <w:t>Open Graph</w:t>
      </w:r>
      <w:r w:rsidR="001018CA" w:rsidRPr="00780E5B">
        <w:rPr>
          <w:rFonts w:ascii="Helvetica Neue" w:eastAsia="Times New Roman" w:hAnsi="Helvetica Neue" w:cs="Times New Roman"/>
          <w:color w:val="000000" w:themeColor="text1"/>
          <w:sz w:val="24"/>
          <w:szCs w:val="24"/>
          <w:shd w:val="clear" w:color="auto" w:fill="FFFFFF"/>
          <w:lang w:val="en-US"/>
        </w:rPr>
        <w:t>.</w:t>
      </w:r>
    </w:p>
    <w:p w14:paraId="6B304318" w14:textId="77777777" w:rsidR="001018CA" w:rsidRPr="00780E5B" w:rsidRDefault="001018CA" w:rsidP="008D634F">
      <w:pPr>
        <w:pStyle w:val="aa"/>
        <w:ind w:left="436"/>
        <w:rPr>
          <w:rFonts w:ascii="Helvetica Neue" w:eastAsia="Times New Roman" w:hAnsi="Helvetica Neue" w:cs="Times New Roman"/>
          <w:color w:val="000000" w:themeColor="text1"/>
          <w:sz w:val="24"/>
          <w:szCs w:val="24"/>
          <w:shd w:val="clear" w:color="auto" w:fill="FFFFFF"/>
          <w:lang w:val="en-US"/>
        </w:rPr>
      </w:pPr>
    </w:p>
    <w:p w14:paraId="2814C383" w14:textId="6E878106" w:rsidR="008D634F" w:rsidRPr="00780E5B" w:rsidRDefault="001018CA" w:rsidP="004D6622">
      <w:pPr>
        <w:pStyle w:val="aa"/>
        <w:numPr>
          <w:ilvl w:val="0"/>
          <w:numId w:val="7"/>
        </w:numPr>
        <w:rPr>
          <w:rFonts w:ascii="Helvetica Neue" w:eastAsia="Times New Roman" w:hAnsi="Helvetica Neue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780E5B">
        <w:rPr>
          <w:rFonts w:ascii="Helvetica Neue" w:eastAsia="Times New Roman" w:hAnsi="Helvetica Neue" w:cs="Times New Roman"/>
          <w:b/>
          <w:color w:val="000000" w:themeColor="text1"/>
          <w:sz w:val="24"/>
          <w:szCs w:val="24"/>
          <w:shd w:val="clear" w:color="auto" w:fill="FFFFFF"/>
        </w:rPr>
        <w:t>Мультирегиональность</w:t>
      </w:r>
      <w:proofErr w:type="spellEnd"/>
      <w:r w:rsidRPr="00780E5B">
        <w:rPr>
          <w:rFonts w:ascii="Helvetica Neue" w:eastAsia="Times New Roman" w:hAnsi="Helvetica Neue" w:cs="Times New Roman"/>
          <w:b/>
          <w:color w:val="000000" w:themeColor="text1"/>
          <w:sz w:val="24"/>
          <w:szCs w:val="24"/>
          <w:shd w:val="clear" w:color="auto" w:fill="FFFFFF"/>
        </w:rPr>
        <w:t xml:space="preserve"> по системе «Все включено»</w:t>
      </w:r>
    </w:p>
    <w:p w14:paraId="77107BE8" w14:textId="520BC641" w:rsidR="001018CA" w:rsidRPr="00780E5B" w:rsidRDefault="001018CA" w:rsidP="001018CA">
      <w:pPr>
        <w:pStyle w:val="aa"/>
        <w:ind w:left="436"/>
        <w:rPr>
          <w:rFonts w:ascii="Helvetica Neue" w:eastAsia="Times New Roman" w:hAnsi="Helvetica Neue" w:cs="Times New Roman"/>
          <w:color w:val="000000" w:themeColor="text1"/>
          <w:sz w:val="24"/>
          <w:szCs w:val="24"/>
          <w:shd w:val="clear" w:color="auto" w:fill="FFFFFF"/>
        </w:rPr>
      </w:pPr>
      <w:r w:rsidRPr="00780E5B">
        <w:rPr>
          <w:rFonts w:ascii="Helvetica Neue" w:eastAsia="Times New Roman" w:hAnsi="Helvetica Neue" w:cs="Times New Roman"/>
          <w:color w:val="000000" w:themeColor="text1"/>
          <w:sz w:val="24"/>
          <w:szCs w:val="24"/>
          <w:shd w:val="clear" w:color="auto" w:fill="FFFFFF"/>
        </w:rPr>
        <w:t xml:space="preserve">Неограниченное количество регионов интернет-магазина на одном домене или </w:t>
      </w:r>
      <w:proofErr w:type="spellStart"/>
      <w:r w:rsidRPr="00780E5B">
        <w:rPr>
          <w:rFonts w:ascii="Helvetica Neue" w:eastAsia="Times New Roman" w:hAnsi="Helvetica Neue" w:cs="Times New Roman"/>
          <w:color w:val="000000" w:themeColor="text1"/>
          <w:sz w:val="24"/>
          <w:szCs w:val="24"/>
          <w:shd w:val="clear" w:color="auto" w:fill="FFFFFF"/>
        </w:rPr>
        <w:t>поддоменах</w:t>
      </w:r>
      <w:proofErr w:type="spellEnd"/>
      <w:r w:rsidRPr="00780E5B">
        <w:rPr>
          <w:rFonts w:ascii="Helvetica Neue" w:eastAsia="Times New Roman" w:hAnsi="Helvetica Neue" w:cs="Times New Roman"/>
          <w:color w:val="000000" w:themeColor="text1"/>
          <w:sz w:val="24"/>
          <w:szCs w:val="24"/>
          <w:shd w:val="clear" w:color="auto" w:fill="FFFFFF"/>
        </w:rPr>
        <w:t>. Гибкое управление контентом и служебными файлами.</w:t>
      </w:r>
    </w:p>
    <w:p w14:paraId="28C17CFD" w14:textId="77777777" w:rsidR="001018CA" w:rsidRPr="00780E5B" w:rsidRDefault="001018CA" w:rsidP="001018CA">
      <w:pPr>
        <w:pStyle w:val="aa"/>
        <w:ind w:left="436"/>
        <w:rPr>
          <w:rFonts w:ascii="Helvetica Neue" w:eastAsia="Times New Roman" w:hAnsi="Helvetica Neue" w:cs="Times New Roman"/>
          <w:color w:val="000000" w:themeColor="text1"/>
          <w:sz w:val="24"/>
          <w:szCs w:val="24"/>
          <w:shd w:val="clear" w:color="auto" w:fill="FFFFFF"/>
        </w:rPr>
      </w:pPr>
    </w:p>
    <w:p w14:paraId="7CDE5E8C" w14:textId="0EBFB171" w:rsidR="001018CA" w:rsidRPr="00780E5B" w:rsidRDefault="00FF0F65" w:rsidP="001A08E7">
      <w:pPr>
        <w:pStyle w:val="aa"/>
        <w:numPr>
          <w:ilvl w:val="0"/>
          <w:numId w:val="7"/>
        </w:numPr>
        <w:spacing w:after="0" w:line="240" w:lineRule="auto"/>
        <w:rPr>
          <w:rFonts w:ascii="Helvetica Neue" w:eastAsia="Times New Roman" w:hAnsi="Helvetica Neue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780E5B">
        <w:rPr>
          <w:rFonts w:ascii="Helvetica Neue" w:eastAsia="Times New Roman" w:hAnsi="Helvetica Neue" w:cs="Times New Roman"/>
          <w:b/>
          <w:color w:val="000000" w:themeColor="text1"/>
          <w:sz w:val="24"/>
          <w:szCs w:val="24"/>
          <w:shd w:val="clear" w:color="auto" w:fill="FFFFFF"/>
        </w:rPr>
        <w:t>Интернет-магази</w:t>
      </w:r>
      <w:r w:rsidR="00741AF9">
        <w:rPr>
          <w:rFonts w:ascii="Helvetica Neue" w:eastAsia="Times New Roman" w:hAnsi="Helvetica Neue" w:cs="Times New Roman"/>
          <w:b/>
          <w:color w:val="000000" w:themeColor="text1"/>
          <w:sz w:val="24"/>
          <w:szCs w:val="24"/>
          <w:shd w:val="clear" w:color="auto" w:fill="FFFFFF"/>
        </w:rPr>
        <w:t>н просто создать и использовать</w:t>
      </w:r>
    </w:p>
    <w:p w14:paraId="1219458A" w14:textId="6CDBA32B" w:rsidR="002615B2" w:rsidRPr="001A08E7" w:rsidRDefault="002615B2" w:rsidP="001A08E7">
      <w:pPr>
        <w:ind w:left="426"/>
        <w:rPr>
          <w:rFonts w:ascii="Helvetica Neue" w:eastAsia="Times New Roman" w:hAnsi="Helvetica Neue"/>
          <w:color w:val="000000" w:themeColor="text1"/>
          <w:shd w:val="clear" w:color="auto" w:fill="FFFFFF"/>
        </w:rPr>
      </w:pPr>
      <w:r w:rsidRPr="001A08E7">
        <w:rPr>
          <w:rFonts w:ascii="Helvetica Neue" w:eastAsia="Times New Roman" w:hAnsi="Helvetica Neue"/>
          <w:color w:val="000000" w:themeColor="text1"/>
          <w:shd w:val="clear" w:color="auto" w:fill="FFFFFF"/>
        </w:rPr>
        <w:t>Подробная документация к решению «Магнит»</w:t>
      </w:r>
      <w:r w:rsidR="001A08E7">
        <w:rPr>
          <w:rFonts w:ascii="Helvetica Neue" w:eastAsia="Times New Roman" w:hAnsi="Helvetica Neue"/>
          <w:color w:val="000000" w:themeColor="text1"/>
          <w:shd w:val="clear" w:color="auto" w:fill="FFFFFF"/>
        </w:rPr>
        <w:t xml:space="preserve">. </w:t>
      </w:r>
      <w:r w:rsidRPr="001A08E7">
        <w:rPr>
          <w:rFonts w:ascii="Helvetica Neue" w:eastAsia="Times New Roman" w:hAnsi="Helvetica Neue"/>
          <w:color w:val="000000" w:themeColor="text1"/>
          <w:shd w:val="clear" w:color="auto" w:fill="FFFFFF"/>
        </w:rPr>
        <w:t>Интерактивные подсказки по заполнению</w:t>
      </w:r>
      <w:r w:rsidR="001A08E7">
        <w:rPr>
          <w:rFonts w:ascii="Helvetica Neue" w:eastAsia="Times New Roman" w:hAnsi="Helvetica Neue"/>
          <w:color w:val="000000" w:themeColor="text1"/>
          <w:shd w:val="clear" w:color="auto" w:fill="FFFFFF"/>
        </w:rPr>
        <w:t xml:space="preserve">. </w:t>
      </w:r>
      <w:r w:rsidRPr="001A08E7">
        <w:rPr>
          <w:rFonts w:ascii="Helvetica Neue" w:eastAsia="Times New Roman" w:hAnsi="Helvetica Neue"/>
          <w:color w:val="000000" w:themeColor="text1"/>
          <w:shd w:val="clear" w:color="auto" w:fill="FFFFFF"/>
        </w:rPr>
        <w:t>Оперативная техническая поддержка</w:t>
      </w:r>
      <w:r w:rsidR="001A08E7">
        <w:rPr>
          <w:rFonts w:ascii="Helvetica Neue" w:eastAsia="Times New Roman" w:hAnsi="Helvetica Neue"/>
          <w:color w:val="000000" w:themeColor="text1"/>
          <w:shd w:val="clear" w:color="auto" w:fill="FFFFFF"/>
        </w:rPr>
        <w:t>.</w:t>
      </w:r>
    </w:p>
    <w:p w14:paraId="31775478" w14:textId="77777777" w:rsidR="003F7DA5" w:rsidRDefault="003F7DA5" w:rsidP="001A08E7">
      <w:pPr>
        <w:pStyle w:val="aa"/>
        <w:spacing w:after="0" w:line="240" w:lineRule="auto"/>
        <w:ind w:left="436"/>
        <w:rPr>
          <w:rFonts w:ascii="Helvetica Neue" w:eastAsia="Times New Roman" w:hAnsi="Helvetica Neue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Open Sans" w:hAnsi="Open Sans" w:cs="Open Sans"/>
          <w:bCs/>
          <w:noProof/>
          <w:color w:val="365F91" w:themeColor="accent1" w:themeShade="BF"/>
          <w:sz w:val="56"/>
          <w:szCs w:val="56"/>
        </w:rPr>
        <w:drawing>
          <wp:inline distT="0" distB="0" distL="0" distR="0" wp14:anchorId="03362E44" wp14:editId="5099A5B8">
            <wp:extent cx="5047354" cy="2966366"/>
            <wp:effectExtent l="0" t="0" r="0" b="0"/>
            <wp:docPr id="3" name="Изображение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omponent_teni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4242" cy="2976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B9223" w14:textId="49F05B28" w:rsidR="00FF0F65" w:rsidRPr="00780E5B" w:rsidRDefault="00FF0F65" w:rsidP="001A08E7">
      <w:pPr>
        <w:pStyle w:val="aa"/>
        <w:spacing w:after="0" w:line="240" w:lineRule="auto"/>
        <w:ind w:left="436"/>
        <w:rPr>
          <w:rFonts w:ascii="Helvetica Neue" w:eastAsia="Times New Roman" w:hAnsi="Helvetica Neue" w:cs="Times New Roman"/>
          <w:color w:val="000000" w:themeColor="text1"/>
          <w:sz w:val="24"/>
          <w:szCs w:val="24"/>
          <w:shd w:val="clear" w:color="auto" w:fill="FFFFFF"/>
        </w:rPr>
      </w:pPr>
      <w:r w:rsidRPr="00780E5B">
        <w:rPr>
          <w:rFonts w:ascii="Helvetica Neue" w:eastAsia="Times New Roman" w:hAnsi="Helvetica Neue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7323258E" w14:textId="187494F4" w:rsidR="00CB7A6B" w:rsidRPr="00780E5B" w:rsidRDefault="00CB7A6B" w:rsidP="007625E5">
      <w:pPr>
        <w:pStyle w:val="aa"/>
        <w:numPr>
          <w:ilvl w:val="0"/>
          <w:numId w:val="7"/>
        </w:numPr>
        <w:spacing w:after="0" w:line="240" w:lineRule="auto"/>
        <w:rPr>
          <w:rFonts w:ascii="Helvetica Neue" w:eastAsia="Times New Roman" w:hAnsi="Helvetica Neue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780E5B">
        <w:rPr>
          <w:rFonts w:ascii="Helvetica Neue" w:eastAsia="Times New Roman" w:hAnsi="Helvetica Neue" w:cs="Times New Roman"/>
          <w:b/>
          <w:color w:val="000000" w:themeColor="text1"/>
          <w:sz w:val="24"/>
          <w:szCs w:val="24"/>
          <w:shd w:val="clear" w:color="auto" w:fill="FFFFFF"/>
          <w:lang w:val="en-US"/>
        </w:rPr>
        <w:lastRenderedPageBreak/>
        <w:t>Turbo SEO</w:t>
      </w:r>
    </w:p>
    <w:p w14:paraId="71AFFA96" w14:textId="22B4ED98" w:rsidR="00CB7A6B" w:rsidRPr="00F76670" w:rsidRDefault="00716AE8" w:rsidP="007625E5">
      <w:pPr>
        <w:ind w:left="426"/>
        <w:rPr>
          <w:rFonts w:ascii="Helvetica Neue" w:eastAsia="Times New Roman" w:hAnsi="Helvetica Neue"/>
          <w:color w:val="000000" w:themeColor="text1"/>
          <w:shd w:val="clear" w:color="auto" w:fill="FFFFFF"/>
        </w:rPr>
      </w:pPr>
      <w:r w:rsidRPr="00780E5B">
        <w:rPr>
          <w:rFonts w:ascii="Helvetica Neue" w:eastAsia="Times New Roman" w:hAnsi="Helvetica Neue"/>
          <w:color w:val="000000" w:themeColor="text1"/>
          <w:shd w:val="clear" w:color="auto" w:fill="FFFFFF"/>
        </w:rPr>
        <w:t xml:space="preserve">Простая установка мета-тэгов, дополнительные блоки для </w:t>
      </w:r>
      <w:r w:rsidRPr="00780E5B">
        <w:rPr>
          <w:rFonts w:ascii="Helvetica Neue" w:eastAsia="Times New Roman" w:hAnsi="Helvetica Neue"/>
          <w:color w:val="000000" w:themeColor="text1"/>
          <w:shd w:val="clear" w:color="auto" w:fill="FFFFFF"/>
          <w:lang w:val="en-US"/>
        </w:rPr>
        <w:t>SEO</w:t>
      </w:r>
      <w:r w:rsidRPr="00F76670">
        <w:rPr>
          <w:rFonts w:ascii="Helvetica Neue" w:eastAsia="Times New Roman" w:hAnsi="Helvetica Neue"/>
          <w:color w:val="000000" w:themeColor="text1"/>
          <w:shd w:val="clear" w:color="auto" w:fill="FFFFFF"/>
        </w:rPr>
        <w:t>-</w:t>
      </w:r>
      <w:r w:rsidRPr="00780E5B">
        <w:rPr>
          <w:rFonts w:ascii="Helvetica Neue" w:eastAsia="Times New Roman" w:hAnsi="Helvetica Neue"/>
          <w:color w:val="000000" w:themeColor="text1"/>
          <w:shd w:val="clear" w:color="auto" w:fill="FFFFFF"/>
        </w:rPr>
        <w:t xml:space="preserve">текста, легкое формирование файлов </w:t>
      </w:r>
      <w:r w:rsidRPr="00780E5B">
        <w:rPr>
          <w:rFonts w:ascii="Helvetica Neue" w:eastAsia="Times New Roman" w:hAnsi="Helvetica Neue"/>
          <w:color w:val="000000" w:themeColor="text1"/>
          <w:shd w:val="clear" w:color="auto" w:fill="FFFFFF"/>
          <w:lang w:val="en-US"/>
        </w:rPr>
        <w:t>sitemap</w:t>
      </w:r>
      <w:r w:rsidRPr="00F76670">
        <w:rPr>
          <w:rFonts w:ascii="Helvetica Neue" w:eastAsia="Times New Roman" w:hAnsi="Helvetica Neue"/>
          <w:color w:val="000000" w:themeColor="text1"/>
          <w:shd w:val="clear" w:color="auto" w:fill="FFFFFF"/>
        </w:rPr>
        <w:t>.</w:t>
      </w:r>
      <w:r w:rsidRPr="00780E5B">
        <w:rPr>
          <w:rFonts w:ascii="Helvetica Neue" w:eastAsia="Times New Roman" w:hAnsi="Helvetica Neue"/>
          <w:color w:val="000000" w:themeColor="text1"/>
          <w:shd w:val="clear" w:color="auto" w:fill="FFFFFF"/>
          <w:lang w:val="en-US"/>
        </w:rPr>
        <w:t>xml</w:t>
      </w:r>
      <w:r w:rsidRPr="00F76670">
        <w:rPr>
          <w:rFonts w:ascii="Helvetica Neue" w:eastAsia="Times New Roman" w:hAnsi="Helvetica Neue"/>
          <w:color w:val="000000" w:themeColor="text1"/>
          <w:shd w:val="clear" w:color="auto" w:fill="FFFFFF"/>
        </w:rPr>
        <w:t xml:space="preserve"> </w:t>
      </w:r>
      <w:r w:rsidRPr="00780E5B">
        <w:rPr>
          <w:rFonts w:ascii="Helvetica Neue" w:eastAsia="Times New Roman" w:hAnsi="Helvetica Neue"/>
          <w:color w:val="000000" w:themeColor="text1"/>
          <w:shd w:val="clear" w:color="auto" w:fill="FFFFFF"/>
        </w:rPr>
        <w:t xml:space="preserve">и </w:t>
      </w:r>
      <w:r w:rsidRPr="00780E5B">
        <w:rPr>
          <w:rFonts w:ascii="Helvetica Neue" w:eastAsia="Times New Roman" w:hAnsi="Helvetica Neue"/>
          <w:color w:val="000000" w:themeColor="text1"/>
          <w:shd w:val="clear" w:color="auto" w:fill="FFFFFF"/>
          <w:lang w:val="en-US"/>
        </w:rPr>
        <w:t>robots</w:t>
      </w:r>
      <w:r w:rsidRPr="00F76670">
        <w:rPr>
          <w:rFonts w:ascii="Helvetica Neue" w:eastAsia="Times New Roman" w:hAnsi="Helvetica Neue"/>
          <w:color w:val="000000" w:themeColor="text1"/>
          <w:shd w:val="clear" w:color="auto" w:fill="FFFFFF"/>
        </w:rPr>
        <w:t>.</w:t>
      </w:r>
      <w:r w:rsidRPr="00780E5B">
        <w:rPr>
          <w:rFonts w:ascii="Helvetica Neue" w:eastAsia="Times New Roman" w:hAnsi="Helvetica Neue"/>
          <w:color w:val="000000" w:themeColor="text1"/>
          <w:shd w:val="clear" w:color="auto" w:fill="FFFFFF"/>
          <w:lang w:val="en-US"/>
        </w:rPr>
        <w:t>txt</w:t>
      </w:r>
      <w:r w:rsidRPr="00F76670">
        <w:rPr>
          <w:rFonts w:ascii="Helvetica Neue" w:eastAsia="Times New Roman" w:hAnsi="Helvetica Neue"/>
          <w:color w:val="000000" w:themeColor="text1"/>
          <w:shd w:val="clear" w:color="auto" w:fill="FFFFFF"/>
        </w:rPr>
        <w:t>.</w:t>
      </w:r>
    </w:p>
    <w:p w14:paraId="6F2FD112" w14:textId="77777777" w:rsidR="007625E5" w:rsidRPr="00F76670" w:rsidRDefault="007625E5" w:rsidP="00CB7A6B">
      <w:pPr>
        <w:ind w:left="426"/>
        <w:rPr>
          <w:rFonts w:ascii="Helvetica Neue" w:eastAsia="Times New Roman" w:hAnsi="Helvetica Neue"/>
          <w:color w:val="000000" w:themeColor="text1"/>
          <w:shd w:val="clear" w:color="auto" w:fill="FFFFFF"/>
        </w:rPr>
      </w:pPr>
    </w:p>
    <w:p w14:paraId="1B4A7A1F" w14:textId="4B832065" w:rsidR="00CB7A6B" w:rsidRPr="00780E5B" w:rsidRDefault="00CC1EBD" w:rsidP="004D6622">
      <w:pPr>
        <w:pStyle w:val="aa"/>
        <w:numPr>
          <w:ilvl w:val="0"/>
          <w:numId w:val="7"/>
        </w:numPr>
        <w:rPr>
          <w:rFonts w:ascii="Helvetica Neue" w:eastAsia="Times New Roman" w:hAnsi="Helvetica Neue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780E5B">
        <w:rPr>
          <w:rFonts w:ascii="Helvetica Neue" w:eastAsia="Times New Roman" w:hAnsi="Helvetica Neue" w:cs="Times New Roman"/>
          <w:b/>
          <w:color w:val="000000" w:themeColor="text1"/>
          <w:sz w:val="24"/>
          <w:szCs w:val="24"/>
          <w:shd w:val="clear" w:color="auto" w:fill="FFFFFF"/>
        </w:rPr>
        <w:t>Легкая интеграция с внешними системами</w:t>
      </w:r>
    </w:p>
    <w:p w14:paraId="09022642" w14:textId="2ACB2C22" w:rsidR="00CC1EBD" w:rsidRPr="00780E5B" w:rsidRDefault="00D80695" w:rsidP="007625E5">
      <w:pPr>
        <w:pStyle w:val="aa"/>
        <w:numPr>
          <w:ilvl w:val="0"/>
          <w:numId w:val="10"/>
        </w:numPr>
        <w:ind w:left="851"/>
        <w:rPr>
          <w:rFonts w:ascii="Helvetica Neue" w:eastAsia="Times New Roman" w:hAnsi="Helvetica Neue"/>
          <w:color w:val="000000" w:themeColor="text1"/>
          <w:sz w:val="24"/>
          <w:szCs w:val="24"/>
          <w:shd w:val="clear" w:color="auto" w:fill="FFFFFF"/>
        </w:rPr>
      </w:pPr>
      <w:r w:rsidRPr="00780E5B">
        <w:rPr>
          <w:rFonts w:ascii="Helvetica Neue" w:eastAsia="Times New Roman" w:hAnsi="Helvetica Neue"/>
          <w:color w:val="000000" w:themeColor="text1"/>
          <w:sz w:val="24"/>
          <w:szCs w:val="24"/>
          <w:shd w:val="clear" w:color="auto" w:fill="FFFFFF"/>
          <w:lang w:val="en-US"/>
        </w:rPr>
        <w:t xml:space="preserve">CRM </w:t>
      </w:r>
      <w:r w:rsidRPr="00780E5B">
        <w:rPr>
          <w:rFonts w:ascii="Helvetica Neue" w:eastAsia="Times New Roman" w:hAnsi="Helvetica Neue"/>
          <w:color w:val="000000" w:themeColor="text1"/>
          <w:sz w:val="24"/>
          <w:szCs w:val="24"/>
          <w:shd w:val="clear" w:color="auto" w:fill="FFFFFF"/>
        </w:rPr>
        <w:t>Битрикс24</w:t>
      </w:r>
    </w:p>
    <w:p w14:paraId="6E220949" w14:textId="29B72027" w:rsidR="00D80695" w:rsidRPr="00780E5B" w:rsidRDefault="00D80695" w:rsidP="007625E5">
      <w:pPr>
        <w:pStyle w:val="aa"/>
        <w:numPr>
          <w:ilvl w:val="0"/>
          <w:numId w:val="10"/>
        </w:numPr>
        <w:ind w:left="851"/>
        <w:rPr>
          <w:rFonts w:ascii="Helvetica Neue" w:eastAsia="Times New Roman" w:hAnsi="Helvetica Neue"/>
          <w:color w:val="000000" w:themeColor="text1"/>
          <w:sz w:val="24"/>
          <w:szCs w:val="24"/>
          <w:shd w:val="clear" w:color="auto" w:fill="FFFFFF"/>
        </w:rPr>
      </w:pPr>
      <w:r w:rsidRPr="00780E5B">
        <w:rPr>
          <w:rFonts w:ascii="Helvetica Neue" w:eastAsia="Times New Roman" w:hAnsi="Helvetica Neue"/>
          <w:color w:val="000000" w:themeColor="text1"/>
          <w:sz w:val="24"/>
          <w:szCs w:val="24"/>
          <w:shd w:val="clear" w:color="auto" w:fill="FFFFFF"/>
        </w:rPr>
        <w:t>Службы доставки и оплаты</w:t>
      </w:r>
    </w:p>
    <w:p w14:paraId="71593AB4" w14:textId="0874C687" w:rsidR="00D80695" w:rsidRPr="00780E5B" w:rsidRDefault="00D80695" w:rsidP="007625E5">
      <w:pPr>
        <w:pStyle w:val="aa"/>
        <w:numPr>
          <w:ilvl w:val="0"/>
          <w:numId w:val="10"/>
        </w:numPr>
        <w:ind w:left="851"/>
        <w:rPr>
          <w:rFonts w:ascii="Helvetica Neue" w:eastAsia="Times New Roman" w:hAnsi="Helvetica Neue"/>
          <w:color w:val="000000" w:themeColor="text1"/>
          <w:sz w:val="24"/>
          <w:szCs w:val="24"/>
          <w:shd w:val="clear" w:color="auto" w:fill="FFFFFF"/>
        </w:rPr>
      </w:pPr>
      <w:r w:rsidRPr="00780E5B">
        <w:rPr>
          <w:rFonts w:ascii="Helvetica Neue" w:eastAsia="Times New Roman" w:hAnsi="Helvetica Neue"/>
          <w:color w:val="000000" w:themeColor="text1"/>
          <w:sz w:val="24"/>
          <w:szCs w:val="24"/>
          <w:shd w:val="clear" w:color="auto" w:fill="FFFFFF"/>
        </w:rPr>
        <w:t>1С-Предприятие</w:t>
      </w:r>
    </w:p>
    <w:p w14:paraId="072DF09F" w14:textId="03A328DB" w:rsidR="00D80695" w:rsidRPr="00780E5B" w:rsidRDefault="00D80695" w:rsidP="007625E5">
      <w:pPr>
        <w:pStyle w:val="aa"/>
        <w:numPr>
          <w:ilvl w:val="0"/>
          <w:numId w:val="10"/>
        </w:numPr>
        <w:ind w:left="851"/>
        <w:rPr>
          <w:rFonts w:ascii="Helvetica Neue" w:eastAsia="Times New Roman" w:hAnsi="Helvetica Neue"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780E5B">
        <w:rPr>
          <w:rFonts w:ascii="Helvetica Neue" w:eastAsia="Times New Roman" w:hAnsi="Helvetica Neue"/>
          <w:color w:val="000000" w:themeColor="text1"/>
          <w:sz w:val="24"/>
          <w:szCs w:val="24"/>
          <w:shd w:val="clear" w:color="auto" w:fill="FFFFFF"/>
        </w:rPr>
        <w:t>Яндекс.Маркет</w:t>
      </w:r>
      <w:proofErr w:type="spellEnd"/>
    </w:p>
    <w:p w14:paraId="34CCB632" w14:textId="2C7675A1" w:rsidR="00D80695" w:rsidRPr="00780E5B" w:rsidRDefault="00D80695" w:rsidP="007625E5">
      <w:pPr>
        <w:pStyle w:val="aa"/>
        <w:numPr>
          <w:ilvl w:val="0"/>
          <w:numId w:val="10"/>
        </w:numPr>
        <w:ind w:left="851"/>
        <w:rPr>
          <w:rFonts w:ascii="Helvetica Neue" w:eastAsia="Times New Roman" w:hAnsi="Helvetica Neue"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780E5B">
        <w:rPr>
          <w:rFonts w:ascii="Helvetica Neue" w:eastAsia="Times New Roman" w:hAnsi="Helvetica Neue"/>
          <w:color w:val="000000" w:themeColor="text1"/>
          <w:sz w:val="24"/>
          <w:szCs w:val="24"/>
          <w:shd w:val="clear" w:color="auto" w:fill="FFFFFF"/>
        </w:rPr>
        <w:t>Яндекс.Метрика</w:t>
      </w:r>
      <w:proofErr w:type="spellEnd"/>
    </w:p>
    <w:p w14:paraId="02F0D674" w14:textId="640C0309" w:rsidR="00D80695" w:rsidRPr="00780E5B" w:rsidRDefault="00D80695" w:rsidP="007625E5">
      <w:pPr>
        <w:pStyle w:val="aa"/>
        <w:numPr>
          <w:ilvl w:val="0"/>
          <w:numId w:val="10"/>
        </w:numPr>
        <w:ind w:left="851"/>
        <w:rPr>
          <w:rFonts w:ascii="Helvetica Neue" w:eastAsia="Times New Roman" w:hAnsi="Helvetica Neue"/>
          <w:color w:val="000000" w:themeColor="text1"/>
          <w:sz w:val="24"/>
          <w:szCs w:val="24"/>
          <w:shd w:val="clear" w:color="auto" w:fill="FFFFFF"/>
        </w:rPr>
      </w:pPr>
      <w:r w:rsidRPr="00780E5B">
        <w:rPr>
          <w:rFonts w:ascii="Helvetica Neue" w:eastAsia="Times New Roman" w:hAnsi="Helvetica Neue"/>
          <w:color w:val="000000" w:themeColor="text1"/>
          <w:sz w:val="24"/>
          <w:szCs w:val="24"/>
          <w:shd w:val="clear" w:color="auto" w:fill="FFFFFF"/>
          <w:lang w:val="en-US"/>
        </w:rPr>
        <w:t>Google Tag Manager</w:t>
      </w:r>
    </w:p>
    <w:p w14:paraId="25630D90" w14:textId="3BDD532D" w:rsidR="00D80695" w:rsidRPr="00780E5B" w:rsidRDefault="00D80695" w:rsidP="007625E5">
      <w:pPr>
        <w:pStyle w:val="aa"/>
        <w:numPr>
          <w:ilvl w:val="0"/>
          <w:numId w:val="10"/>
        </w:numPr>
        <w:ind w:left="851"/>
        <w:rPr>
          <w:rFonts w:ascii="Helvetica Neue" w:eastAsia="Times New Roman" w:hAnsi="Helvetica Neue"/>
          <w:color w:val="000000" w:themeColor="text1"/>
          <w:sz w:val="24"/>
          <w:szCs w:val="24"/>
          <w:shd w:val="clear" w:color="auto" w:fill="FFFFFF"/>
        </w:rPr>
      </w:pPr>
      <w:r w:rsidRPr="00780E5B">
        <w:rPr>
          <w:rFonts w:ascii="Helvetica Neue" w:eastAsia="Times New Roman" w:hAnsi="Helvetica Neue"/>
          <w:color w:val="000000" w:themeColor="text1"/>
          <w:sz w:val="24"/>
          <w:szCs w:val="24"/>
          <w:shd w:val="clear" w:color="auto" w:fill="FFFFFF"/>
          <w:lang w:val="en-US"/>
        </w:rPr>
        <w:t>Google Analytics</w:t>
      </w:r>
    </w:p>
    <w:p w14:paraId="5AE56F6E" w14:textId="77777777" w:rsidR="002602EC" w:rsidRPr="00780E5B" w:rsidRDefault="002602EC" w:rsidP="002602EC">
      <w:pPr>
        <w:rPr>
          <w:rFonts w:ascii="Helvetica Neue" w:eastAsia="Times New Roman" w:hAnsi="Helvetica Neue"/>
          <w:color w:val="000000" w:themeColor="text1"/>
          <w:shd w:val="clear" w:color="auto" w:fill="FFFFFF"/>
        </w:rPr>
      </w:pPr>
    </w:p>
    <w:p w14:paraId="4201DBAC" w14:textId="007E8EAC" w:rsidR="002602EC" w:rsidRPr="00780E5B" w:rsidRDefault="008B3DD0" w:rsidP="002602EC">
      <w:pPr>
        <w:pStyle w:val="aa"/>
        <w:numPr>
          <w:ilvl w:val="0"/>
          <w:numId w:val="7"/>
        </w:numPr>
        <w:rPr>
          <w:rFonts w:ascii="Helvetica Neue" w:eastAsia="Times New Roman" w:hAnsi="Helvetica Neue"/>
          <w:b/>
          <w:color w:val="000000" w:themeColor="text1"/>
          <w:sz w:val="24"/>
          <w:szCs w:val="24"/>
          <w:shd w:val="clear" w:color="auto" w:fill="FFFFFF"/>
        </w:rPr>
      </w:pPr>
      <w:r w:rsidRPr="00780E5B">
        <w:rPr>
          <w:rFonts w:ascii="Helvetica Neue" w:eastAsia="Times New Roman" w:hAnsi="Helvetica Neue"/>
          <w:b/>
          <w:color w:val="000000" w:themeColor="text1"/>
          <w:sz w:val="24"/>
          <w:szCs w:val="24"/>
          <w:shd w:val="clear" w:color="auto" w:fill="FFFFFF"/>
        </w:rPr>
        <w:t>Аналитика с первых дней</w:t>
      </w:r>
    </w:p>
    <w:p w14:paraId="1C2BA934" w14:textId="751CC888" w:rsidR="008B3DD0" w:rsidRPr="00780E5B" w:rsidRDefault="00A31067" w:rsidP="008B3DD0">
      <w:pPr>
        <w:pStyle w:val="aa"/>
        <w:ind w:left="436"/>
        <w:rPr>
          <w:rFonts w:ascii="Helvetica Neue" w:eastAsia="Times New Roman" w:hAnsi="Helvetica Neue"/>
          <w:color w:val="000000" w:themeColor="text1"/>
          <w:sz w:val="24"/>
          <w:szCs w:val="24"/>
          <w:shd w:val="clear" w:color="auto" w:fill="FFFFFF"/>
        </w:rPr>
      </w:pPr>
      <w:r w:rsidRPr="00780E5B">
        <w:rPr>
          <w:rFonts w:ascii="Helvetica Neue" w:eastAsia="Times New Roman" w:hAnsi="Helvetica Neue"/>
          <w:color w:val="000000" w:themeColor="text1"/>
          <w:sz w:val="24"/>
          <w:szCs w:val="24"/>
          <w:shd w:val="clear" w:color="auto" w:fill="FFFFFF"/>
        </w:rPr>
        <w:t>Простота установки систем аналитики. Детальная статистика по товарам и заказам. Отслеживание достижения целевых действий.</w:t>
      </w:r>
      <w:r w:rsidR="008B3DD0" w:rsidRPr="00780E5B">
        <w:rPr>
          <w:rFonts w:ascii="Helvetica Neue" w:eastAsia="Times New Roman" w:hAnsi="Helvetica Neue"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6A4FC27C" w14:textId="77777777" w:rsidR="00A31067" w:rsidRPr="00780E5B" w:rsidRDefault="00A31067" w:rsidP="008B3DD0">
      <w:pPr>
        <w:pStyle w:val="aa"/>
        <w:ind w:left="436"/>
        <w:rPr>
          <w:rFonts w:ascii="Helvetica Neue" w:eastAsia="Times New Roman" w:hAnsi="Helvetica Neue"/>
          <w:color w:val="000000" w:themeColor="text1"/>
          <w:sz w:val="24"/>
          <w:szCs w:val="24"/>
          <w:shd w:val="clear" w:color="auto" w:fill="FFFFFF"/>
        </w:rPr>
      </w:pPr>
    </w:p>
    <w:p w14:paraId="6D8C9BF9" w14:textId="736355E1" w:rsidR="008B3DD0" w:rsidRPr="00780E5B" w:rsidRDefault="007625E5" w:rsidP="002602EC">
      <w:pPr>
        <w:pStyle w:val="aa"/>
        <w:numPr>
          <w:ilvl w:val="0"/>
          <w:numId w:val="7"/>
        </w:numPr>
        <w:rPr>
          <w:rFonts w:ascii="Helvetica Neue" w:eastAsia="Times New Roman" w:hAnsi="Helvetica Neue"/>
          <w:b/>
          <w:color w:val="000000" w:themeColor="text1"/>
          <w:sz w:val="24"/>
          <w:szCs w:val="24"/>
          <w:shd w:val="clear" w:color="auto" w:fill="FFFFFF"/>
        </w:rPr>
      </w:pPr>
      <w:r>
        <w:rPr>
          <w:rFonts w:ascii="Helvetica Neue" w:eastAsia="Times New Roman" w:hAnsi="Helvetica Neue"/>
          <w:b/>
          <w:color w:val="000000" w:themeColor="text1"/>
          <w:sz w:val="24"/>
          <w:szCs w:val="24"/>
          <w:shd w:val="clear" w:color="auto" w:fill="FFFFFF"/>
        </w:rPr>
        <w:t>С заботой о пользователях</w:t>
      </w:r>
    </w:p>
    <w:p w14:paraId="10E508CF" w14:textId="5FF24EDC" w:rsidR="00A31067" w:rsidRPr="00780E5B" w:rsidRDefault="00A31067" w:rsidP="00A31067">
      <w:pPr>
        <w:pStyle w:val="aa"/>
        <w:ind w:left="436"/>
        <w:rPr>
          <w:rFonts w:ascii="Helvetica Neue" w:eastAsia="Times New Roman" w:hAnsi="Helvetica Neue"/>
          <w:color w:val="000000" w:themeColor="text1"/>
          <w:sz w:val="24"/>
          <w:szCs w:val="24"/>
          <w:shd w:val="clear" w:color="auto" w:fill="FFFFFF"/>
        </w:rPr>
      </w:pPr>
      <w:r w:rsidRPr="00780E5B">
        <w:rPr>
          <w:rFonts w:ascii="Helvetica Neue" w:eastAsia="Times New Roman" w:hAnsi="Helvetica Neue"/>
          <w:color w:val="000000" w:themeColor="text1"/>
          <w:sz w:val="24"/>
          <w:szCs w:val="24"/>
          <w:shd w:val="clear" w:color="auto" w:fill="FFFFFF"/>
        </w:rPr>
        <w:t xml:space="preserve">Соответствие 152-ФЗ «О персональных данных». Личный кабинет </w:t>
      </w:r>
      <w:r w:rsidR="00BF685F">
        <w:rPr>
          <w:rFonts w:ascii="Helvetica Neue" w:eastAsia="Times New Roman" w:hAnsi="Helvetica Neue"/>
          <w:color w:val="000000" w:themeColor="text1"/>
          <w:sz w:val="24"/>
          <w:szCs w:val="24"/>
          <w:shd w:val="clear" w:color="auto" w:fill="FFFFFF"/>
        </w:rPr>
        <w:t>пользователя с историей заказов.</w:t>
      </w:r>
    </w:p>
    <w:p w14:paraId="277789A9" w14:textId="6F293D66" w:rsidR="00EE7FD4" w:rsidRDefault="00EE7FD4" w:rsidP="00AA604D">
      <w:pPr>
        <w:pStyle w:val="aa"/>
        <w:ind w:left="436"/>
        <w:rPr>
          <w:rFonts w:ascii="Helvetica Neue" w:eastAsia="Times New Roman" w:hAnsi="Helvetica Neue" w:cs="Times New Roman"/>
          <w:color w:val="000000" w:themeColor="text1"/>
          <w:sz w:val="28"/>
          <w:szCs w:val="28"/>
          <w:shd w:val="clear" w:color="auto" w:fill="FFFFFF"/>
        </w:rPr>
      </w:pPr>
    </w:p>
    <w:p w14:paraId="05162D91" w14:textId="4E295CBA" w:rsidR="00AA604D" w:rsidRPr="00AA604D" w:rsidRDefault="00AA604D" w:rsidP="00AA604D">
      <w:pPr>
        <w:pStyle w:val="aa"/>
        <w:spacing w:before="150" w:after="150"/>
        <w:ind w:left="436"/>
        <w:rPr>
          <w:rFonts w:ascii="Segoe UI" w:hAnsi="Segoe UI" w:cs="Segoe UI"/>
          <w:color w:val="424242"/>
          <w:sz w:val="21"/>
          <w:szCs w:val="21"/>
        </w:rPr>
      </w:pPr>
    </w:p>
    <w:p w14:paraId="0FA7FA6B" w14:textId="7D8D51ED" w:rsidR="00AA604D" w:rsidRPr="00AA604D" w:rsidRDefault="00AA604D" w:rsidP="00AA604D">
      <w:pPr>
        <w:pStyle w:val="aa"/>
        <w:spacing w:before="150" w:after="150"/>
        <w:ind w:left="436"/>
        <w:rPr>
          <w:rFonts w:ascii="Segoe UI" w:hAnsi="Segoe UI" w:cs="Segoe UI"/>
          <w:color w:val="424242"/>
          <w:sz w:val="21"/>
          <w:szCs w:val="21"/>
        </w:rPr>
      </w:pPr>
    </w:p>
    <w:p w14:paraId="0AEC9677" w14:textId="77777777" w:rsidR="00E25498" w:rsidRDefault="00E25498">
      <w:pPr>
        <w:spacing w:after="200" w:line="276" w:lineRule="auto"/>
        <w:rPr>
          <w:rFonts w:ascii="Segoe UI" w:eastAsia="Times New Roman" w:hAnsi="Segoe UI" w:cs="Segoe UI"/>
          <w:b/>
          <w:bCs/>
          <w:color w:val="575FCF"/>
          <w:sz w:val="27"/>
          <w:szCs w:val="27"/>
        </w:rPr>
      </w:pPr>
      <w:r>
        <w:rPr>
          <w:rFonts w:ascii="Segoe UI" w:eastAsia="Times New Roman" w:hAnsi="Segoe UI" w:cs="Segoe UI"/>
          <w:b/>
          <w:bCs/>
          <w:color w:val="575FCF"/>
          <w:sz w:val="27"/>
          <w:szCs w:val="27"/>
        </w:rPr>
        <w:br w:type="page"/>
      </w:r>
    </w:p>
    <w:p w14:paraId="5605B7FE" w14:textId="77777777" w:rsidR="00A701BA" w:rsidRPr="003F5CCF" w:rsidRDefault="00A701BA" w:rsidP="00A701BA">
      <w:pPr>
        <w:spacing w:before="225" w:after="150"/>
        <w:ind w:left="-284"/>
        <w:outlineLvl w:val="2"/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</w:pPr>
      <w:r w:rsidRPr="003F5CCF"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  <w:lastRenderedPageBreak/>
        <w:t>Цены на программные продукты и услуги</w:t>
      </w:r>
    </w:p>
    <w:tbl>
      <w:tblPr>
        <w:tblStyle w:val="ab"/>
        <w:tblW w:w="9470" w:type="dxa"/>
        <w:tblInd w:w="-176" w:type="dxa"/>
        <w:tblBorders>
          <w:top w:val="single" w:sz="2" w:space="0" w:color="F2F2F2" w:themeColor="background1" w:themeShade="F2"/>
          <w:left w:val="single" w:sz="2" w:space="0" w:color="F2F2F2" w:themeColor="background1" w:themeShade="F2"/>
          <w:bottom w:val="single" w:sz="2" w:space="0" w:color="F2F2F2" w:themeColor="background1" w:themeShade="F2"/>
          <w:right w:val="single" w:sz="2" w:space="0" w:color="F2F2F2" w:themeColor="background1" w:themeShade="F2"/>
          <w:insideH w:val="single" w:sz="6" w:space="0" w:color="F2F2F2" w:themeColor="background1" w:themeShade="F2"/>
          <w:insideV w:val="single" w:sz="6" w:space="0" w:color="F2F2F2" w:themeColor="background1" w:themeShade="F2"/>
        </w:tblBorders>
        <w:tblCellMar>
          <w:top w:w="113" w:type="dxa"/>
          <w:bottom w:w="113" w:type="dxa"/>
          <w:right w:w="0" w:type="dxa"/>
        </w:tblCellMar>
        <w:tblLook w:val="04A0" w:firstRow="1" w:lastRow="0" w:firstColumn="1" w:lastColumn="0" w:noHBand="0" w:noVBand="1"/>
      </w:tblPr>
      <w:tblGrid>
        <w:gridCol w:w="6380"/>
        <w:gridCol w:w="3090"/>
      </w:tblGrid>
      <w:tr w:rsidR="00A701BA" w:rsidRPr="009053D0" w14:paraId="5499EFB3" w14:textId="77777777" w:rsidTr="00653EF1">
        <w:trPr>
          <w:trHeight w:val="372"/>
        </w:trPr>
        <w:tc>
          <w:tcPr>
            <w:tcW w:w="6380" w:type="dxa"/>
            <w:tcBorders>
              <w:top w:val="single" w:sz="2" w:space="0" w:color="F2F2F2" w:themeColor="background1" w:themeShade="F2"/>
              <w:left w:val="nil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4707586" w14:textId="77777777" w:rsidR="00A701BA" w:rsidRPr="009053D0" w:rsidRDefault="00A701BA" w:rsidP="00653EF1">
            <w:pPr>
              <w:ind w:right="283"/>
              <w:rPr>
                <w:rFonts w:ascii="Helvetica Neue" w:hAnsi="Helvetica Neue" w:cs="Open Sans"/>
              </w:rPr>
            </w:pPr>
            <w:r w:rsidRPr="009053D0">
              <w:rPr>
                <w:rFonts w:ascii="Helvetica Neue" w:hAnsi="Helvetica Neue" w:cs="Open Sans"/>
              </w:rPr>
              <w:t>Наименование</w:t>
            </w:r>
          </w:p>
        </w:tc>
        <w:tc>
          <w:tcPr>
            <w:tcW w:w="3090" w:type="dxa"/>
            <w:tcBorders>
              <w:top w:val="single" w:sz="2" w:space="0" w:color="F2F2F2" w:themeColor="background1" w:themeShade="F2"/>
              <w:left w:val="single" w:sz="2" w:space="0" w:color="FFFFFF" w:themeColor="background1"/>
              <w:bottom w:val="single" w:sz="2" w:space="0" w:color="FFFFFF" w:themeColor="background1"/>
              <w:right w:val="nil"/>
            </w:tcBorders>
            <w:shd w:val="clear" w:color="auto" w:fill="F2F2F2" w:themeFill="background1" w:themeFillShade="F2"/>
            <w:vAlign w:val="center"/>
          </w:tcPr>
          <w:p w14:paraId="59595EE2" w14:textId="77777777" w:rsidR="00A701BA" w:rsidRPr="009053D0" w:rsidRDefault="00A701BA" w:rsidP="00653EF1">
            <w:pPr>
              <w:ind w:right="283"/>
              <w:rPr>
                <w:rFonts w:ascii="Helvetica Neue" w:hAnsi="Helvetica Neue" w:cs="Open Sans"/>
              </w:rPr>
            </w:pPr>
            <w:r w:rsidRPr="009053D0">
              <w:rPr>
                <w:rFonts w:ascii="Helvetica Neue" w:hAnsi="Helvetica Neue" w:cs="Open Sans"/>
              </w:rPr>
              <w:t>Стоимость, руб.</w:t>
            </w:r>
          </w:p>
        </w:tc>
      </w:tr>
      <w:tr w:rsidR="00A701BA" w:rsidRPr="00585080" w14:paraId="79DC195C" w14:textId="77777777" w:rsidTr="00653EF1">
        <w:trPr>
          <w:trHeight w:val="403"/>
        </w:trPr>
        <w:tc>
          <w:tcPr>
            <w:tcW w:w="9470" w:type="dxa"/>
            <w:gridSpan w:val="2"/>
            <w:tcBorders>
              <w:top w:val="single" w:sz="2" w:space="0" w:color="FFFFFF" w:themeColor="background1"/>
              <w:left w:val="nil"/>
              <w:bottom w:val="single" w:sz="6" w:space="0" w:color="F2F2F2" w:themeColor="background1" w:themeShade="F2"/>
              <w:right w:val="nil"/>
            </w:tcBorders>
            <w:shd w:val="clear" w:color="auto" w:fill="F2F2F2" w:themeFill="background1" w:themeFillShade="F2"/>
            <w:vAlign w:val="center"/>
          </w:tcPr>
          <w:p w14:paraId="308D7993" w14:textId="77777777" w:rsidR="00A701BA" w:rsidRDefault="00A701BA" w:rsidP="00653EF1">
            <w:pPr>
              <w:ind w:right="283"/>
              <w:rPr>
                <w:rFonts w:ascii="Helvetica Neue" w:hAnsi="Helvetica Neue" w:cs="Open Sans"/>
              </w:rPr>
            </w:pPr>
            <w:bookmarkStart w:id="2" w:name="OLE_LINK1"/>
            <w:bookmarkStart w:id="3" w:name="OLE_LINK8"/>
            <w:r w:rsidRPr="009053D0">
              <w:rPr>
                <w:rFonts w:ascii="Helvetica Neue" w:hAnsi="Helvetica Neue" w:cs="Open Sans"/>
              </w:rPr>
              <w:t>Программные продукты</w:t>
            </w:r>
          </w:p>
          <w:p w14:paraId="3E7DC42F" w14:textId="77777777" w:rsidR="00A701BA" w:rsidRPr="00520AE6" w:rsidRDefault="00A701BA" w:rsidP="00653EF1">
            <w:pPr>
              <w:ind w:right="283"/>
              <w:rPr>
                <w:rFonts w:ascii="Helvetica Neue" w:hAnsi="Helvetica Neue" w:cs="Open Sans"/>
                <w:color w:val="808080" w:themeColor="background1" w:themeShade="80"/>
                <w:sz w:val="20"/>
                <w:szCs w:val="20"/>
              </w:rPr>
            </w:pPr>
            <w:r w:rsidRPr="00520AE6">
              <w:rPr>
                <w:rFonts w:ascii="Helvetica Neue" w:hAnsi="Helvetica Neue" w:cs="Open Sans"/>
                <w:color w:val="808080" w:themeColor="background1" w:themeShade="80"/>
                <w:sz w:val="18"/>
                <w:szCs w:val="18"/>
              </w:rPr>
              <w:t>Выберите необходимый комплект программных продуктов</w:t>
            </w:r>
            <w:bookmarkEnd w:id="2"/>
            <w:bookmarkEnd w:id="3"/>
          </w:p>
        </w:tc>
      </w:tr>
      <w:tr w:rsidR="00A701BA" w:rsidRPr="00900736" w14:paraId="3F986963" w14:textId="77777777" w:rsidTr="00653EF1">
        <w:trPr>
          <w:trHeight w:val="389"/>
        </w:trPr>
        <w:tc>
          <w:tcPr>
            <w:tcW w:w="6380" w:type="dxa"/>
            <w:tcBorders>
              <w:top w:val="single" w:sz="6" w:space="0" w:color="F2F2F2" w:themeColor="background1" w:themeShade="F2"/>
            </w:tcBorders>
            <w:vAlign w:val="center"/>
          </w:tcPr>
          <w:p w14:paraId="0BC5D9E8" w14:textId="603AFF93" w:rsidR="00A701BA" w:rsidRPr="00900736" w:rsidRDefault="00A701BA" w:rsidP="00653EF1">
            <w:pPr>
              <w:ind w:right="283"/>
              <w:rPr>
                <w:rFonts w:ascii="Helvetica Neue" w:hAnsi="Helvetica Neue" w:cs="Open Sans"/>
              </w:rPr>
            </w:pPr>
            <w:r w:rsidRPr="00900736">
              <w:rPr>
                <w:rFonts w:ascii="Helvetica Neue" w:hAnsi="Helvetica Neue" w:cs="Open Sans"/>
              </w:rPr>
              <w:t xml:space="preserve">«Магнит» </w:t>
            </w:r>
          </w:p>
        </w:tc>
        <w:tc>
          <w:tcPr>
            <w:tcW w:w="3090" w:type="dxa"/>
            <w:tcBorders>
              <w:top w:val="single" w:sz="6" w:space="0" w:color="F2F2F2" w:themeColor="background1" w:themeShade="F2"/>
            </w:tcBorders>
            <w:vAlign w:val="center"/>
          </w:tcPr>
          <w:p w14:paraId="404559F2" w14:textId="77777777" w:rsidR="00A701BA" w:rsidRPr="00900736" w:rsidRDefault="00A701BA" w:rsidP="00653EF1">
            <w:pPr>
              <w:ind w:right="283"/>
              <w:jc w:val="center"/>
              <w:rPr>
                <w:rFonts w:ascii="Helvetica Neue" w:hAnsi="Helvetica Neue" w:cs="Open Sans"/>
              </w:rPr>
            </w:pPr>
            <w:r w:rsidRPr="00900736">
              <w:rPr>
                <w:rFonts w:ascii="Helvetica Neue" w:hAnsi="Helvetica Neue" w:cs="Open Sans"/>
              </w:rPr>
              <w:t>29 900 руб.</w:t>
            </w:r>
          </w:p>
        </w:tc>
      </w:tr>
      <w:tr w:rsidR="00A701BA" w:rsidRPr="00900736" w14:paraId="329E1806" w14:textId="77777777" w:rsidTr="00653EF1">
        <w:trPr>
          <w:trHeight w:val="403"/>
        </w:trPr>
        <w:tc>
          <w:tcPr>
            <w:tcW w:w="6380" w:type="dxa"/>
            <w:vAlign w:val="center"/>
          </w:tcPr>
          <w:p w14:paraId="550FD7F3" w14:textId="526B854A" w:rsidR="00A701BA" w:rsidRPr="00900736" w:rsidRDefault="00A701BA" w:rsidP="00653EF1">
            <w:pPr>
              <w:ind w:right="283"/>
              <w:rPr>
                <w:rFonts w:ascii="Helvetica Neue" w:hAnsi="Helvetica Neue" w:cs="Open Sans"/>
              </w:rPr>
            </w:pPr>
            <w:bookmarkStart w:id="4" w:name="OLE_LINK19"/>
            <w:bookmarkStart w:id="5" w:name="OLE_LINK20"/>
            <w:bookmarkStart w:id="6" w:name="OLE_LINK17"/>
            <w:bookmarkStart w:id="7" w:name="OLE_LINK18"/>
            <w:r>
              <w:rPr>
                <w:rFonts w:ascii="Helvetica Neue" w:hAnsi="Helvetica Neue" w:cs="Open Sans"/>
              </w:rPr>
              <w:t xml:space="preserve">«Магнит» </w:t>
            </w:r>
            <w:r w:rsidRPr="00900736">
              <w:rPr>
                <w:rFonts w:ascii="Helvetica Neue" w:hAnsi="Helvetica Neue" w:cs="Open Sans"/>
              </w:rPr>
              <w:t>+ «1С-Битрикс: Малый бизнес»</w:t>
            </w:r>
            <w:bookmarkEnd w:id="4"/>
            <w:bookmarkEnd w:id="5"/>
          </w:p>
        </w:tc>
        <w:tc>
          <w:tcPr>
            <w:tcW w:w="3090" w:type="dxa"/>
            <w:vAlign w:val="center"/>
          </w:tcPr>
          <w:p w14:paraId="5BDC6F13" w14:textId="77777777" w:rsidR="00A701BA" w:rsidRPr="00900736" w:rsidRDefault="00A701BA" w:rsidP="00653EF1">
            <w:pPr>
              <w:ind w:right="283"/>
              <w:jc w:val="center"/>
              <w:rPr>
                <w:rFonts w:ascii="Helvetica Neue" w:hAnsi="Helvetica Neue" w:cs="Open Sans"/>
              </w:rPr>
            </w:pPr>
            <w:r>
              <w:rPr>
                <w:rFonts w:ascii="Helvetica Neue" w:hAnsi="Helvetica Neue" w:cs="Open Sans"/>
              </w:rPr>
              <w:t>65 800 руб.</w:t>
            </w:r>
          </w:p>
        </w:tc>
      </w:tr>
      <w:bookmarkEnd w:id="6"/>
      <w:bookmarkEnd w:id="7"/>
      <w:tr w:rsidR="00A701BA" w:rsidRPr="00900736" w14:paraId="101639DD" w14:textId="77777777" w:rsidTr="00653EF1">
        <w:trPr>
          <w:trHeight w:val="403"/>
        </w:trPr>
        <w:tc>
          <w:tcPr>
            <w:tcW w:w="6380" w:type="dxa"/>
            <w:tcBorders>
              <w:bottom w:val="single" w:sz="6" w:space="0" w:color="F2F2F2" w:themeColor="background1" w:themeShade="F2"/>
            </w:tcBorders>
            <w:vAlign w:val="center"/>
          </w:tcPr>
          <w:p w14:paraId="760C7C23" w14:textId="01E54E64" w:rsidR="00A701BA" w:rsidRPr="00900736" w:rsidRDefault="00A701BA" w:rsidP="00653EF1">
            <w:pPr>
              <w:ind w:right="283"/>
              <w:rPr>
                <w:rFonts w:ascii="Helvetica Neue" w:hAnsi="Helvetica Neue" w:cs="Open Sans"/>
              </w:rPr>
            </w:pPr>
            <w:r>
              <w:rPr>
                <w:rFonts w:ascii="Helvetica Neue" w:hAnsi="Helvetica Neue" w:cs="Open Sans"/>
              </w:rPr>
              <w:t xml:space="preserve">«Магнит» </w:t>
            </w:r>
            <w:r w:rsidRPr="00900736">
              <w:rPr>
                <w:rFonts w:ascii="Helvetica Neue" w:hAnsi="Helvetica Neue" w:cs="Open Sans"/>
              </w:rPr>
              <w:t xml:space="preserve">+ «1С-Битрикс: </w:t>
            </w:r>
            <w:r>
              <w:rPr>
                <w:rFonts w:ascii="Helvetica Neue" w:hAnsi="Helvetica Neue" w:cs="Open Sans"/>
              </w:rPr>
              <w:t>Б</w:t>
            </w:r>
            <w:r w:rsidRPr="00900736">
              <w:rPr>
                <w:rFonts w:ascii="Helvetica Neue" w:hAnsi="Helvetica Neue" w:cs="Open Sans"/>
              </w:rPr>
              <w:t>изнес»</w:t>
            </w:r>
          </w:p>
        </w:tc>
        <w:tc>
          <w:tcPr>
            <w:tcW w:w="3090" w:type="dxa"/>
            <w:tcBorders>
              <w:bottom w:val="single" w:sz="6" w:space="0" w:color="F2F2F2" w:themeColor="background1" w:themeShade="F2"/>
            </w:tcBorders>
            <w:vAlign w:val="center"/>
          </w:tcPr>
          <w:p w14:paraId="58034260" w14:textId="77777777" w:rsidR="00A701BA" w:rsidRPr="00900736" w:rsidRDefault="00A701BA" w:rsidP="00653EF1">
            <w:pPr>
              <w:ind w:right="283"/>
              <w:jc w:val="center"/>
              <w:rPr>
                <w:rFonts w:ascii="Helvetica Neue" w:hAnsi="Helvetica Neue" w:cs="Open Sans"/>
              </w:rPr>
            </w:pPr>
            <w:r>
              <w:rPr>
                <w:rFonts w:ascii="Helvetica Neue" w:hAnsi="Helvetica Neue" w:cs="Open Sans"/>
              </w:rPr>
              <w:t>102 800 руб.</w:t>
            </w:r>
          </w:p>
        </w:tc>
      </w:tr>
      <w:tr w:rsidR="00A701BA" w:rsidRPr="00900736" w14:paraId="38B56DB1" w14:textId="77777777" w:rsidTr="00653EF1">
        <w:trPr>
          <w:trHeight w:val="403"/>
        </w:trPr>
        <w:tc>
          <w:tcPr>
            <w:tcW w:w="9470" w:type="dxa"/>
            <w:gridSpan w:val="2"/>
            <w:tcBorders>
              <w:top w:val="single" w:sz="6" w:space="0" w:color="F2F2F2" w:themeColor="background1" w:themeShade="F2"/>
              <w:bottom w:val="single" w:sz="6" w:space="0" w:color="F2F2F2" w:themeColor="background1" w:themeShade="F2"/>
            </w:tcBorders>
            <w:shd w:val="clear" w:color="auto" w:fill="F2F2F2" w:themeFill="background1" w:themeFillShade="F2"/>
            <w:vAlign w:val="center"/>
          </w:tcPr>
          <w:p w14:paraId="3FB696B9" w14:textId="77777777" w:rsidR="00A701BA" w:rsidRDefault="00A701BA" w:rsidP="00653EF1">
            <w:pPr>
              <w:ind w:right="283"/>
              <w:rPr>
                <w:rFonts w:ascii="Helvetica Neue" w:hAnsi="Helvetica Neue" w:cs="Open Sans"/>
              </w:rPr>
            </w:pPr>
            <w:bookmarkStart w:id="8" w:name="OLE_LINK9"/>
            <w:bookmarkStart w:id="9" w:name="OLE_LINK10"/>
            <w:r>
              <w:rPr>
                <w:rFonts w:ascii="Helvetica Neue" w:hAnsi="Helvetica Neue" w:cs="Open Sans"/>
              </w:rPr>
              <w:t>Услуги установки и настройки</w:t>
            </w:r>
          </w:p>
          <w:p w14:paraId="5AC0FCF7" w14:textId="77777777" w:rsidR="00A701BA" w:rsidRDefault="00A701BA" w:rsidP="00653EF1">
            <w:pPr>
              <w:ind w:right="283"/>
              <w:rPr>
                <w:rFonts w:ascii="Helvetica Neue" w:hAnsi="Helvetica Neue" w:cs="Open Sans"/>
              </w:rPr>
            </w:pPr>
            <w:r>
              <w:rPr>
                <w:rFonts w:ascii="Helvetica Neue" w:hAnsi="Helvetica Neue" w:cs="Open Sans"/>
                <w:color w:val="808080" w:themeColor="background1" w:themeShade="80"/>
                <w:sz w:val="18"/>
                <w:szCs w:val="18"/>
              </w:rPr>
              <w:t>Выберите необходимые услуги</w:t>
            </w:r>
            <w:bookmarkEnd w:id="8"/>
            <w:bookmarkEnd w:id="9"/>
          </w:p>
        </w:tc>
      </w:tr>
      <w:tr w:rsidR="00A701BA" w:rsidRPr="00900736" w14:paraId="3CED969B" w14:textId="77777777" w:rsidTr="00653EF1">
        <w:trPr>
          <w:trHeight w:val="403"/>
        </w:trPr>
        <w:tc>
          <w:tcPr>
            <w:tcW w:w="6380" w:type="dxa"/>
            <w:tcBorders>
              <w:top w:val="single" w:sz="6" w:space="0" w:color="F2F2F2" w:themeColor="background1" w:themeShade="F2"/>
              <w:bottom w:val="single" w:sz="6" w:space="0" w:color="F2F2F2" w:themeColor="background1" w:themeShade="F2"/>
            </w:tcBorders>
            <w:vAlign w:val="center"/>
          </w:tcPr>
          <w:p w14:paraId="233DF09A" w14:textId="77777777" w:rsidR="00A701BA" w:rsidRDefault="00A701BA" w:rsidP="00653EF1">
            <w:pPr>
              <w:ind w:right="283"/>
              <w:rPr>
                <w:rFonts w:ascii="Helvetica Neue" w:hAnsi="Helvetica Neue" w:cs="Open Sans"/>
              </w:rPr>
            </w:pPr>
            <w:r>
              <w:rPr>
                <w:rFonts w:ascii="Helvetica Neue" w:hAnsi="Helvetica Neue" w:cs="Open Sans"/>
              </w:rPr>
              <w:t>Установка решения на хостинг и первичная настройка</w:t>
            </w:r>
          </w:p>
        </w:tc>
        <w:tc>
          <w:tcPr>
            <w:tcW w:w="3090" w:type="dxa"/>
            <w:vMerge w:val="restart"/>
            <w:tcBorders>
              <w:top w:val="single" w:sz="6" w:space="0" w:color="F2F2F2" w:themeColor="background1" w:themeShade="F2"/>
            </w:tcBorders>
            <w:vAlign w:val="center"/>
          </w:tcPr>
          <w:p w14:paraId="1A43FA7F" w14:textId="7FDC157B" w:rsidR="00A701BA" w:rsidRDefault="00A701BA" w:rsidP="00653EF1">
            <w:pPr>
              <w:ind w:right="283"/>
              <w:jc w:val="center"/>
              <w:rPr>
                <w:rFonts w:ascii="Helvetica Neue" w:hAnsi="Helvetica Neue" w:cs="Open Sans"/>
              </w:rPr>
            </w:pPr>
            <w:r w:rsidRPr="0061083D">
              <w:rPr>
                <w:rFonts w:ascii="Helvetica Neue" w:hAnsi="Helvetica Neue" w:cs="Open Sans"/>
                <w:color w:val="808080" w:themeColor="background1" w:themeShade="80"/>
                <w:sz w:val="18"/>
                <w:szCs w:val="18"/>
              </w:rPr>
              <w:t>Бесплатно при покупке комплекта лицензий «Магнит» + «1С-Битрикс»</w:t>
            </w:r>
          </w:p>
        </w:tc>
      </w:tr>
      <w:tr w:rsidR="00A701BA" w:rsidRPr="00900736" w14:paraId="3DA04000" w14:textId="77777777" w:rsidTr="00653EF1">
        <w:trPr>
          <w:trHeight w:val="403"/>
        </w:trPr>
        <w:tc>
          <w:tcPr>
            <w:tcW w:w="6380" w:type="dxa"/>
            <w:tcBorders>
              <w:top w:val="single" w:sz="6" w:space="0" w:color="F2F2F2" w:themeColor="background1" w:themeShade="F2"/>
              <w:bottom w:val="single" w:sz="6" w:space="0" w:color="F2F2F2" w:themeColor="background1" w:themeShade="F2"/>
            </w:tcBorders>
            <w:vAlign w:val="center"/>
          </w:tcPr>
          <w:p w14:paraId="01B78231" w14:textId="77777777" w:rsidR="00A701BA" w:rsidRDefault="00A701BA" w:rsidP="00653EF1">
            <w:pPr>
              <w:ind w:right="283"/>
              <w:rPr>
                <w:rFonts w:ascii="Helvetica Neue" w:hAnsi="Helvetica Neue" w:cs="Open Sans"/>
              </w:rPr>
            </w:pPr>
            <w:r>
              <w:rPr>
                <w:rFonts w:ascii="Helvetica Neue" w:hAnsi="Helvetica Neue" w:cs="Open Sans"/>
              </w:rPr>
              <w:t>Настройка регулярного резервного копирования</w:t>
            </w:r>
          </w:p>
        </w:tc>
        <w:tc>
          <w:tcPr>
            <w:tcW w:w="3090" w:type="dxa"/>
            <w:vMerge/>
            <w:vAlign w:val="center"/>
          </w:tcPr>
          <w:p w14:paraId="780A4905" w14:textId="77777777" w:rsidR="00A701BA" w:rsidRDefault="00A701BA" w:rsidP="00653EF1">
            <w:pPr>
              <w:ind w:right="283"/>
              <w:jc w:val="center"/>
              <w:rPr>
                <w:rFonts w:ascii="Helvetica Neue" w:hAnsi="Helvetica Neue" w:cs="Open Sans"/>
              </w:rPr>
            </w:pPr>
          </w:p>
        </w:tc>
      </w:tr>
      <w:tr w:rsidR="00A701BA" w:rsidRPr="00900736" w14:paraId="2F17E570" w14:textId="77777777" w:rsidTr="00653EF1">
        <w:trPr>
          <w:trHeight w:val="403"/>
        </w:trPr>
        <w:tc>
          <w:tcPr>
            <w:tcW w:w="6380" w:type="dxa"/>
            <w:tcBorders>
              <w:top w:val="single" w:sz="6" w:space="0" w:color="F2F2F2" w:themeColor="background1" w:themeShade="F2"/>
              <w:bottom w:val="single" w:sz="6" w:space="0" w:color="F2F2F2" w:themeColor="background1" w:themeShade="F2"/>
            </w:tcBorders>
            <w:vAlign w:val="center"/>
          </w:tcPr>
          <w:p w14:paraId="47C4223B" w14:textId="77777777" w:rsidR="00A701BA" w:rsidRPr="0061083D" w:rsidRDefault="00A701BA" w:rsidP="00653EF1">
            <w:pPr>
              <w:ind w:right="283"/>
              <w:rPr>
                <w:rFonts w:ascii="Helvetica Neue" w:hAnsi="Helvetica Neue" w:cs="Open Sans"/>
              </w:rPr>
            </w:pPr>
            <w:r>
              <w:rPr>
                <w:rFonts w:ascii="Helvetica Neue" w:hAnsi="Helvetica Neue" w:cs="Open Sans"/>
              </w:rPr>
              <w:t xml:space="preserve">Создание доменных </w:t>
            </w:r>
            <w:r>
              <w:rPr>
                <w:rFonts w:ascii="Helvetica Neue" w:hAnsi="Helvetica Neue" w:cs="Open Sans"/>
                <w:lang w:val="en-US"/>
              </w:rPr>
              <w:t>e</w:t>
            </w:r>
            <w:r w:rsidRPr="00F76670">
              <w:rPr>
                <w:rFonts w:ascii="Helvetica Neue" w:hAnsi="Helvetica Neue" w:cs="Open Sans"/>
              </w:rPr>
              <w:t>-</w:t>
            </w:r>
            <w:r>
              <w:rPr>
                <w:rFonts w:ascii="Helvetica Neue" w:hAnsi="Helvetica Neue" w:cs="Open Sans"/>
                <w:lang w:val="en-US"/>
              </w:rPr>
              <w:t>mail</w:t>
            </w:r>
            <w:r>
              <w:rPr>
                <w:rFonts w:ascii="Helvetica Neue" w:hAnsi="Helvetica Neue" w:cs="Open Sans"/>
              </w:rPr>
              <w:t xml:space="preserve"> адресов</w:t>
            </w:r>
          </w:p>
        </w:tc>
        <w:tc>
          <w:tcPr>
            <w:tcW w:w="3090" w:type="dxa"/>
            <w:vMerge/>
            <w:tcBorders>
              <w:bottom w:val="single" w:sz="6" w:space="0" w:color="F2F2F2" w:themeColor="background1" w:themeShade="F2"/>
            </w:tcBorders>
            <w:vAlign w:val="center"/>
          </w:tcPr>
          <w:p w14:paraId="4A62104B" w14:textId="77777777" w:rsidR="00A701BA" w:rsidRDefault="00A701BA" w:rsidP="00653EF1">
            <w:pPr>
              <w:ind w:right="283"/>
              <w:jc w:val="center"/>
              <w:rPr>
                <w:rFonts w:ascii="Helvetica Neue" w:hAnsi="Helvetica Neue" w:cs="Open Sans"/>
              </w:rPr>
            </w:pPr>
          </w:p>
        </w:tc>
      </w:tr>
      <w:tr w:rsidR="00A701BA" w:rsidRPr="00900736" w14:paraId="24C10A92" w14:textId="77777777" w:rsidTr="00653EF1">
        <w:trPr>
          <w:trHeight w:val="403"/>
        </w:trPr>
        <w:tc>
          <w:tcPr>
            <w:tcW w:w="9470" w:type="dxa"/>
            <w:gridSpan w:val="2"/>
            <w:tcBorders>
              <w:top w:val="single" w:sz="6" w:space="0" w:color="F2F2F2" w:themeColor="background1" w:themeShade="F2"/>
              <w:bottom w:val="single" w:sz="6" w:space="0" w:color="F2F2F2" w:themeColor="background1" w:themeShade="F2"/>
            </w:tcBorders>
            <w:shd w:val="clear" w:color="auto" w:fill="F2F2F2" w:themeFill="background1" w:themeFillShade="F2"/>
            <w:vAlign w:val="center"/>
          </w:tcPr>
          <w:p w14:paraId="42C9CB82" w14:textId="77777777" w:rsidR="00A701BA" w:rsidRDefault="00A701BA" w:rsidP="00653EF1">
            <w:pPr>
              <w:ind w:right="283"/>
              <w:rPr>
                <w:rFonts w:ascii="Helvetica Neue" w:hAnsi="Helvetica Neue" w:cs="Open Sans"/>
              </w:rPr>
            </w:pPr>
            <w:bookmarkStart w:id="10" w:name="OLE_LINK21"/>
            <w:bookmarkStart w:id="11" w:name="OLE_LINK22"/>
            <w:r>
              <w:rPr>
                <w:rFonts w:ascii="Helvetica Neue" w:hAnsi="Helvetica Neue" w:cs="Open Sans"/>
              </w:rPr>
              <w:t>Услуги настройки и заполнения интернет-магазина</w:t>
            </w:r>
          </w:p>
          <w:p w14:paraId="5291218D" w14:textId="77777777" w:rsidR="00A701BA" w:rsidRDefault="00A701BA" w:rsidP="00653EF1">
            <w:pPr>
              <w:ind w:right="283"/>
              <w:rPr>
                <w:rFonts w:ascii="Helvetica Neue" w:hAnsi="Helvetica Neue" w:cs="Open Sans"/>
              </w:rPr>
            </w:pPr>
            <w:r>
              <w:rPr>
                <w:rFonts w:ascii="Helvetica Neue" w:hAnsi="Helvetica Neue" w:cs="Open Sans"/>
                <w:color w:val="808080" w:themeColor="background1" w:themeShade="80"/>
                <w:sz w:val="18"/>
                <w:szCs w:val="18"/>
              </w:rPr>
              <w:t>Выберите необходимые услуги</w:t>
            </w:r>
            <w:bookmarkEnd w:id="10"/>
            <w:bookmarkEnd w:id="11"/>
          </w:p>
        </w:tc>
      </w:tr>
      <w:tr w:rsidR="00A701BA" w:rsidRPr="00900736" w14:paraId="338FF5FF" w14:textId="77777777" w:rsidTr="00653EF1">
        <w:trPr>
          <w:trHeight w:val="403"/>
        </w:trPr>
        <w:tc>
          <w:tcPr>
            <w:tcW w:w="6380" w:type="dxa"/>
            <w:tcBorders>
              <w:top w:val="single" w:sz="6" w:space="0" w:color="F2F2F2" w:themeColor="background1" w:themeShade="F2"/>
              <w:bottom w:val="single" w:sz="6" w:space="0" w:color="F2F2F2" w:themeColor="background1" w:themeShade="F2"/>
            </w:tcBorders>
            <w:vAlign w:val="center"/>
          </w:tcPr>
          <w:p w14:paraId="1CBF4F8B" w14:textId="77777777" w:rsidR="00A701BA" w:rsidRDefault="00A701BA" w:rsidP="00653EF1">
            <w:pPr>
              <w:ind w:right="283"/>
              <w:rPr>
                <w:rFonts w:ascii="Helvetica Neue" w:hAnsi="Helvetica Neue" w:cs="Open Sans"/>
              </w:rPr>
            </w:pPr>
            <w:r>
              <w:rPr>
                <w:rFonts w:ascii="Helvetica Neue" w:hAnsi="Helvetica Neue" w:cs="Open Sans"/>
              </w:rPr>
              <w:t>Дизайн баннера для главной страницы сайта</w:t>
            </w:r>
          </w:p>
        </w:tc>
        <w:tc>
          <w:tcPr>
            <w:tcW w:w="3090" w:type="dxa"/>
            <w:tcBorders>
              <w:top w:val="single" w:sz="6" w:space="0" w:color="F2F2F2" w:themeColor="background1" w:themeShade="F2"/>
              <w:bottom w:val="single" w:sz="6" w:space="0" w:color="F2F2F2" w:themeColor="background1" w:themeShade="F2"/>
            </w:tcBorders>
            <w:vAlign w:val="center"/>
          </w:tcPr>
          <w:p w14:paraId="725B4C6D" w14:textId="491C4B42" w:rsidR="00A701BA" w:rsidRDefault="00F76670" w:rsidP="00653EF1">
            <w:pPr>
              <w:ind w:right="283"/>
              <w:jc w:val="center"/>
              <w:rPr>
                <w:rFonts w:ascii="Helvetica Neue" w:hAnsi="Helvetica Neue" w:cs="Open Sans"/>
              </w:rPr>
            </w:pPr>
            <w:bookmarkStart w:id="12" w:name="OLE_LINK11"/>
            <w:bookmarkStart w:id="13" w:name="OLE_LINK12"/>
            <w:r>
              <w:rPr>
                <w:rFonts w:ascii="Helvetica Neue" w:hAnsi="Helvetica Neue" w:cs="Open Sans"/>
              </w:rPr>
              <w:t>5</w:t>
            </w:r>
            <w:r w:rsidR="00A701BA">
              <w:rPr>
                <w:rFonts w:ascii="Helvetica Neue" w:hAnsi="Helvetica Neue" w:cs="Open Sans"/>
              </w:rPr>
              <w:t xml:space="preserve"> 000 руб.</w:t>
            </w:r>
            <w:bookmarkEnd w:id="12"/>
            <w:bookmarkEnd w:id="13"/>
          </w:p>
        </w:tc>
      </w:tr>
      <w:tr w:rsidR="00A701BA" w:rsidRPr="00900736" w14:paraId="5BD411D9" w14:textId="77777777" w:rsidTr="00653EF1">
        <w:trPr>
          <w:trHeight w:val="403"/>
        </w:trPr>
        <w:tc>
          <w:tcPr>
            <w:tcW w:w="6380" w:type="dxa"/>
            <w:tcBorders>
              <w:top w:val="single" w:sz="6" w:space="0" w:color="F2F2F2" w:themeColor="background1" w:themeShade="F2"/>
              <w:bottom w:val="single" w:sz="6" w:space="0" w:color="F2F2F2" w:themeColor="background1" w:themeShade="F2"/>
            </w:tcBorders>
            <w:vAlign w:val="center"/>
          </w:tcPr>
          <w:p w14:paraId="34DD0FFA" w14:textId="77777777" w:rsidR="00A701BA" w:rsidRDefault="00A701BA" w:rsidP="00653EF1">
            <w:pPr>
              <w:ind w:right="283"/>
              <w:rPr>
                <w:rFonts w:ascii="Helvetica Neue" w:hAnsi="Helvetica Neue" w:cs="Open Sans"/>
              </w:rPr>
            </w:pPr>
            <w:r>
              <w:rPr>
                <w:rFonts w:ascii="Helvetica Neue" w:hAnsi="Helvetica Neue" w:cs="Open Sans"/>
              </w:rPr>
              <w:t>Заполнение каталога и статичных страниц сайта</w:t>
            </w:r>
            <w:r w:rsidRPr="00211880">
              <w:rPr>
                <w:rFonts w:ascii="Open Sans" w:hAnsi="Open Sans" w:cs="Open Sans"/>
                <w:color w:val="FF0000"/>
                <w:sz w:val="20"/>
                <w:szCs w:val="20"/>
              </w:rPr>
              <w:t>*</w:t>
            </w:r>
          </w:p>
        </w:tc>
        <w:tc>
          <w:tcPr>
            <w:tcW w:w="3090" w:type="dxa"/>
            <w:tcBorders>
              <w:top w:val="single" w:sz="6" w:space="0" w:color="F2F2F2" w:themeColor="background1" w:themeShade="F2"/>
              <w:bottom w:val="single" w:sz="6" w:space="0" w:color="F2F2F2" w:themeColor="background1" w:themeShade="F2"/>
            </w:tcBorders>
            <w:vAlign w:val="center"/>
          </w:tcPr>
          <w:p w14:paraId="1FBAC995" w14:textId="3B9BE260" w:rsidR="00A701BA" w:rsidRDefault="00A701BA" w:rsidP="00653EF1">
            <w:pPr>
              <w:ind w:right="283"/>
              <w:jc w:val="center"/>
              <w:rPr>
                <w:rFonts w:ascii="Helvetica Neue" w:hAnsi="Helvetica Neue" w:cs="Open Sans"/>
              </w:rPr>
            </w:pPr>
            <w:r>
              <w:rPr>
                <w:rFonts w:ascii="Helvetica Neue" w:hAnsi="Helvetica Neue" w:cs="Open Sans"/>
              </w:rPr>
              <w:t>1 000 руб.</w:t>
            </w:r>
            <w:r w:rsidR="00F76670">
              <w:rPr>
                <w:rFonts w:ascii="Helvetica Neue" w:hAnsi="Helvetica Neue" w:cs="Open Sans"/>
              </w:rPr>
              <w:t xml:space="preserve"> стр.</w:t>
            </w:r>
          </w:p>
        </w:tc>
      </w:tr>
      <w:tr w:rsidR="00A701BA" w:rsidRPr="00900736" w14:paraId="59C980E5" w14:textId="77777777" w:rsidTr="00653EF1">
        <w:trPr>
          <w:trHeight w:val="403"/>
        </w:trPr>
        <w:tc>
          <w:tcPr>
            <w:tcW w:w="6380" w:type="dxa"/>
            <w:tcBorders>
              <w:top w:val="single" w:sz="6" w:space="0" w:color="F2F2F2" w:themeColor="background1" w:themeShade="F2"/>
              <w:bottom w:val="single" w:sz="6" w:space="0" w:color="F2F2F2" w:themeColor="background1" w:themeShade="F2"/>
            </w:tcBorders>
            <w:vAlign w:val="center"/>
          </w:tcPr>
          <w:p w14:paraId="71BD9EED" w14:textId="77777777" w:rsidR="00A701BA" w:rsidRDefault="00A701BA" w:rsidP="00653EF1">
            <w:pPr>
              <w:ind w:right="283"/>
              <w:rPr>
                <w:rFonts w:ascii="Helvetica Neue" w:hAnsi="Helvetica Neue" w:cs="Open Sans"/>
              </w:rPr>
            </w:pPr>
            <w:r>
              <w:rPr>
                <w:rFonts w:ascii="Helvetica Neue" w:hAnsi="Helvetica Neue" w:cs="Open Sans"/>
              </w:rPr>
              <w:t>Настройка обмена каталогом и заказами с «1С»</w:t>
            </w:r>
          </w:p>
        </w:tc>
        <w:tc>
          <w:tcPr>
            <w:tcW w:w="3090" w:type="dxa"/>
            <w:tcBorders>
              <w:top w:val="single" w:sz="6" w:space="0" w:color="F2F2F2" w:themeColor="background1" w:themeShade="F2"/>
              <w:bottom w:val="single" w:sz="6" w:space="0" w:color="F2F2F2" w:themeColor="background1" w:themeShade="F2"/>
            </w:tcBorders>
            <w:vAlign w:val="center"/>
          </w:tcPr>
          <w:p w14:paraId="1286D5EC" w14:textId="55AD4CC5" w:rsidR="00A701BA" w:rsidRDefault="00F76670" w:rsidP="00653EF1">
            <w:pPr>
              <w:ind w:right="283"/>
              <w:jc w:val="center"/>
              <w:rPr>
                <w:rFonts w:ascii="Helvetica Neue" w:hAnsi="Helvetica Neue" w:cs="Open Sans"/>
              </w:rPr>
            </w:pPr>
            <w:r>
              <w:rPr>
                <w:rFonts w:ascii="Helvetica Neue" w:hAnsi="Helvetica Neue" w:cs="Open Sans"/>
              </w:rPr>
              <w:t>1</w:t>
            </w:r>
            <w:r w:rsidR="005E3A8C">
              <w:rPr>
                <w:rFonts w:ascii="Helvetica Neue" w:hAnsi="Helvetica Neue" w:cs="Open Sans"/>
              </w:rPr>
              <w:t>7</w:t>
            </w:r>
            <w:r w:rsidR="00A701BA">
              <w:rPr>
                <w:rFonts w:ascii="Helvetica Neue" w:hAnsi="Helvetica Neue" w:cs="Open Sans"/>
              </w:rPr>
              <w:t xml:space="preserve"> 000 руб.</w:t>
            </w:r>
          </w:p>
        </w:tc>
      </w:tr>
      <w:tr w:rsidR="00A701BA" w:rsidRPr="00900736" w14:paraId="29460E66" w14:textId="77777777" w:rsidTr="00653EF1">
        <w:trPr>
          <w:trHeight w:val="403"/>
        </w:trPr>
        <w:tc>
          <w:tcPr>
            <w:tcW w:w="6380" w:type="dxa"/>
            <w:tcBorders>
              <w:top w:val="single" w:sz="6" w:space="0" w:color="F2F2F2" w:themeColor="background1" w:themeShade="F2"/>
              <w:bottom w:val="single" w:sz="6" w:space="0" w:color="F2F2F2" w:themeColor="background1" w:themeShade="F2"/>
            </w:tcBorders>
            <w:vAlign w:val="center"/>
          </w:tcPr>
          <w:p w14:paraId="2262B9F1" w14:textId="77777777" w:rsidR="00A701BA" w:rsidRDefault="00A701BA" w:rsidP="00653EF1">
            <w:pPr>
              <w:ind w:right="283"/>
              <w:rPr>
                <w:rFonts w:ascii="Helvetica Neue" w:hAnsi="Helvetica Neue" w:cs="Open Sans"/>
              </w:rPr>
            </w:pPr>
            <w:r>
              <w:rPr>
                <w:rFonts w:ascii="Helvetica Neue" w:hAnsi="Helvetica Neue" w:cs="Open Sans"/>
              </w:rPr>
              <w:t>Настройка служб доставки</w:t>
            </w:r>
          </w:p>
        </w:tc>
        <w:tc>
          <w:tcPr>
            <w:tcW w:w="3090" w:type="dxa"/>
            <w:tcBorders>
              <w:top w:val="single" w:sz="6" w:space="0" w:color="F2F2F2" w:themeColor="background1" w:themeShade="F2"/>
              <w:bottom w:val="single" w:sz="6" w:space="0" w:color="F2F2F2" w:themeColor="background1" w:themeShade="F2"/>
            </w:tcBorders>
            <w:vAlign w:val="center"/>
          </w:tcPr>
          <w:p w14:paraId="408429D8" w14:textId="11174B5F" w:rsidR="00A701BA" w:rsidRDefault="00593184" w:rsidP="00653EF1">
            <w:pPr>
              <w:ind w:right="283"/>
              <w:jc w:val="center"/>
              <w:rPr>
                <w:rFonts w:ascii="Helvetica Neue" w:hAnsi="Helvetica Neue" w:cs="Open Sans"/>
              </w:rPr>
            </w:pPr>
            <w:r>
              <w:rPr>
                <w:rFonts w:ascii="Helvetica Neue" w:hAnsi="Helvetica Neue" w:cs="Open Sans"/>
              </w:rPr>
              <w:t>4</w:t>
            </w:r>
            <w:r w:rsidR="00A701BA">
              <w:rPr>
                <w:rFonts w:ascii="Helvetica Neue" w:hAnsi="Helvetica Neue" w:cs="Open Sans"/>
              </w:rPr>
              <w:t xml:space="preserve"> 000 руб.</w:t>
            </w:r>
          </w:p>
        </w:tc>
      </w:tr>
      <w:tr w:rsidR="00A701BA" w:rsidRPr="00900736" w14:paraId="373C2DF1" w14:textId="77777777" w:rsidTr="00653EF1">
        <w:trPr>
          <w:trHeight w:val="403"/>
        </w:trPr>
        <w:tc>
          <w:tcPr>
            <w:tcW w:w="6380" w:type="dxa"/>
            <w:tcBorders>
              <w:top w:val="single" w:sz="6" w:space="0" w:color="F2F2F2" w:themeColor="background1" w:themeShade="F2"/>
              <w:bottom w:val="single" w:sz="6" w:space="0" w:color="F2F2F2" w:themeColor="background1" w:themeShade="F2"/>
            </w:tcBorders>
            <w:vAlign w:val="center"/>
          </w:tcPr>
          <w:p w14:paraId="7FA32B1A" w14:textId="77777777" w:rsidR="00A701BA" w:rsidRDefault="00A701BA" w:rsidP="00653EF1">
            <w:pPr>
              <w:ind w:right="283"/>
              <w:rPr>
                <w:rFonts w:ascii="Helvetica Neue" w:hAnsi="Helvetica Neue" w:cs="Open Sans"/>
              </w:rPr>
            </w:pPr>
            <w:r>
              <w:rPr>
                <w:rFonts w:ascii="Helvetica Neue" w:hAnsi="Helvetica Neue" w:cs="Open Sans"/>
              </w:rPr>
              <w:t>Настройка платежных систем</w:t>
            </w:r>
          </w:p>
        </w:tc>
        <w:tc>
          <w:tcPr>
            <w:tcW w:w="3090" w:type="dxa"/>
            <w:tcBorders>
              <w:top w:val="single" w:sz="6" w:space="0" w:color="F2F2F2" w:themeColor="background1" w:themeShade="F2"/>
              <w:bottom w:val="single" w:sz="6" w:space="0" w:color="F2F2F2" w:themeColor="background1" w:themeShade="F2"/>
            </w:tcBorders>
            <w:vAlign w:val="center"/>
          </w:tcPr>
          <w:p w14:paraId="31B992A9" w14:textId="63E4F0D1" w:rsidR="00A701BA" w:rsidRDefault="00593184" w:rsidP="00653EF1">
            <w:pPr>
              <w:ind w:right="283"/>
              <w:jc w:val="center"/>
              <w:rPr>
                <w:rFonts w:ascii="Helvetica Neue" w:hAnsi="Helvetica Neue" w:cs="Open Sans"/>
              </w:rPr>
            </w:pPr>
            <w:r>
              <w:rPr>
                <w:rFonts w:ascii="Helvetica Neue" w:hAnsi="Helvetica Neue" w:cs="Open Sans"/>
              </w:rPr>
              <w:t>4</w:t>
            </w:r>
            <w:r w:rsidR="00A701BA">
              <w:rPr>
                <w:rFonts w:ascii="Helvetica Neue" w:hAnsi="Helvetica Neue" w:cs="Open Sans"/>
              </w:rPr>
              <w:t xml:space="preserve"> 000 руб.</w:t>
            </w:r>
          </w:p>
        </w:tc>
      </w:tr>
      <w:tr w:rsidR="00A701BA" w:rsidRPr="00900736" w14:paraId="32FE56A1" w14:textId="77777777" w:rsidTr="00653EF1">
        <w:trPr>
          <w:trHeight w:val="403"/>
        </w:trPr>
        <w:tc>
          <w:tcPr>
            <w:tcW w:w="6380" w:type="dxa"/>
            <w:tcBorders>
              <w:top w:val="single" w:sz="6" w:space="0" w:color="F2F2F2" w:themeColor="background1" w:themeShade="F2"/>
              <w:bottom w:val="single" w:sz="6" w:space="0" w:color="F2F2F2" w:themeColor="background1" w:themeShade="F2"/>
            </w:tcBorders>
            <w:vAlign w:val="center"/>
          </w:tcPr>
          <w:p w14:paraId="1ABB5A82" w14:textId="77777777" w:rsidR="00A701BA" w:rsidRPr="00990BC1" w:rsidRDefault="00A701BA" w:rsidP="00653EF1">
            <w:pPr>
              <w:ind w:right="283"/>
              <w:rPr>
                <w:rFonts w:ascii="Helvetica Neue" w:hAnsi="Helvetica Neue" w:cs="Open Sans"/>
              </w:rPr>
            </w:pPr>
            <w:r>
              <w:rPr>
                <w:rFonts w:ascii="Helvetica Neue" w:hAnsi="Helvetica Neue" w:cs="Open Sans"/>
              </w:rPr>
              <w:t xml:space="preserve">Базовая </w:t>
            </w:r>
            <w:r>
              <w:rPr>
                <w:rFonts w:ascii="Helvetica Neue" w:hAnsi="Helvetica Neue" w:cs="Open Sans"/>
                <w:lang w:val="en-US"/>
              </w:rPr>
              <w:t>SEO</w:t>
            </w:r>
            <w:r w:rsidRPr="00F76670">
              <w:rPr>
                <w:rFonts w:ascii="Helvetica Neue" w:hAnsi="Helvetica Neue" w:cs="Open Sans"/>
              </w:rPr>
              <w:t>-</w:t>
            </w:r>
            <w:r>
              <w:rPr>
                <w:rFonts w:ascii="Helvetica Neue" w:hAnsi="Helvetica Neue" w:cs="Open Sans"/>
              </w:rPr>
              <w:t>оптимизация интернет-магазина</w:t>
            </w:r>
          </w:p>
        </w:tc>
        <w:tc>
          <w:tcPr>
            <w:tcW w:w="3090" w:type="dxa"/>
            <w:tcBorders>
              <w:top w:val="single" w:sz="6" w:space="0" w:color="F2F2F2" w:themeColor="background1" w:themeShade="F2"/>
              <w:bottom w:val="single" w:sz="6" w:space="0" w:color="F2F2F2" w:themeColor="background1" w:themeShade="F2"/>
            </w:tcBorders>
            <w:vAlign w:val="center"/>
          </w:tcPr>
          <w:p w14:paraId="208BEC8B" w14:textId="53DCB22C" w:rsidR="00A701BA" w:rsidRPr="00F76670" w:rsidRDefault="00F76670" w:rsidP="00653EF1">
            <w:pPr>
              <w:ind w:right="283"/>
              <w:jc w:val="center"/>
              <w:rPr>
                <w:rFonts w:ascii="Helvetica Neue" w:hAnsi="Helvetica Neue" w:cs="Open Sans"/>
              </w:rPr>
            </w:pPr>
            <w:r>
              <w:rPr>
                <w:rFonts w:ascii="Helvetica Neue" w:hAnsi="Helvetica Neue" w:cs="Open Sans"/>
                <w:lang w:val="en-US"/>
              </w:rPr>
              <w:t xml:space="preserve">29 900 </w:t>
            </w:r>
            <w:r>
              <w:rPr>
                <w:rFonts w:ascii="Helvetica Neue" w:hAnsi="Helvetica Neue" w:cs="Open Sans"/>
              </w:rPr>
              <w:t>руб.</w:t>
            </w:r>
          </w:p>
        </w:tc>
      </w:tr>
      <w:tr w:rsidR="00A701BA" w:rsidRPr="00900736" w14:paraId="61B419F3" w14:textId="77777777" w:rsidTr="00653EF1">
        <w:trPr>
          <w:trHeight w:val="403"/>
        </w:trPr>
        <w:tc>
          <w:tcPr>
            <w:tcW w:w="6380" w:type="dxa"/>
            <w:tcBorders>
              <w:top w:val="single" w:sz="6" w:space="0" w:color="F2F2F2" w:themeColor="background1" w:themeShade="F2"/>
              <w:bottom w:val="single" w:sz="6" w:space="0" w:color="F2F2F2" w:themeColor="background1" w:themeShade="F2"/>
            </w:tcBorders>
            <w:vAlign w:val="center"/>
          </w:tcPr>
          <w:p w14:paraId="624E38ED" w14:textId="77777777" w:rsidR="00A701BA" w:rsidRDefault="00A701BA" w:rsidP="00653EF1">
            <w:pPr>
              <w:ind w:right="283"/>
              <w:rPr>
                <w:rFonts w:ascii="Helvetica Neue" w:hAnsi="Helvetica Neue" w:cs="Open Sans"/>
              </w:rPr>
            </w:pPr>
            <w:r>
              <w:rPr>
                <w:rFonts w:ascii="Helvetica Neue" w:hAnsi="Helvetica Neue" w:cs="Open Sans"/>
              </w:rPr>
              <w:t>Установка он-</w:t>
            </w:r>
            <w:proofErr w:type="spellStart"/>
            <w:r>
              <w:rPr>
                <w:rFonts w:ascii="Helvetica Neue" w:hAnsi="Helvetica Neue" w:cs="Open Sans"/>
              </w:rPr>
              <w:t>лайн</w:t>
            </w:r>
            <w:proofErr w:type="spellEnd"/>
            <w:r>
              <w:rPr>
                <w:rFonts w:ascii="Helvetica Neue" w:hAnsi="Helvetica Neue" w:cs="Open Sans"/>
              </w:rPr>
              <w:t xml:space="preserve"> консультанта</w:t>
            </w:r>
          </w:p>
        </w:tc>
        <w:tc>
          <w:tcPr>
            <w:tcW w:w="3090" w:type="dxa"/>
            <w:tcBorders>
              <w:top w:val="single" w:sz="6" w:space="0" w:color="F2F2F2" w:themeColor="background1" w:themeShade="F2"/>
              <w:bottom w:val="single" w:sz="6" w:space="0" w:color="F2F2F2" w:themeColor="background1" w:themeShade="F2"/>
            </w:tcBorders>
            <w:vAlign w:val="center"/>
          </w:tcPr>
          <w:p w14:paraId="6DEABF26" w14:textId="2EECC943" w:rsidR="00A701BA" w:rsidRDefault="005E3A8C" w:rsidP="00653EF1">
            <w:pPr>
              <w:ind w:right="283"/>
              <w:jc w:val="center"/>
              <w:rPr>
                <w:rFonts w:ascii="Helvetica Neue" w:hAnsi="Helvetica Neue" w:cs="Open Sans"/>
              </w:rPr>
            </w:pPr>
            <w:r>
              <w:rPr>
                <w:rFonts w:ascii="Helvetica Neue" w:hAnsi="Helvetica Neue" w:cs="Open Sans"/>
              </w:rPr>
              <w:t>2</w:t>
            </w:r>
            <w:bookmarkStart w:id="14" w:name="_GoBack"/>
            <w:bookmarkEnd w:id="14"/>
            <w:r w:rsidR="00A701BA">
              <w:rPr>
                <w:rFonts w:ascii="Helvetica Neue" w:hAnsi="Helvetica Neue" w:cs="Open Sans"/>
              </w:rPr>
              <w:t xml:space="preserve"> 000 руб.</w:t>
            </w:r>
          </w:p>
        </w:tc>
      </w:tr>
      <w:tr w:rsidR="00A701BA" w:rsidRPr="00900736" w14:paraId="1FB44BEA" w14:textId="77777777" w:rsidTr="00653EF1">
        <w:trPr>
          <w:trHeight w:val="403"/>
        </w:trPr>
        <w:tc>
          <w:tcPr>
            <w:tcW w:w="9470" w:type="dxa"/>
            <w:gridSpan w:val="2"/>
            <w:tcBorders>
              <w:top w:val="single" w:sz="6" w:space="0" w:color="F2F2F2" w:themeColor="background1" w:themeShade="F2"/>
              <w:bottom w:val="single" w:sz="6" w:space="0" w:color="F2F2F2" w:themeColor="background1" w:themeShade="F2"/>
            </w:tcBorders>
            <w:shd w:val="clear" w:color="auto" w:fill="F2F2F2" w:themeFill="background1" w:themeFillShade="F2"/>
            <w:vAlign w:val="center"/>
          </w:tcPr>
          <w:p w14:paraId="555476F0" w14:textId="77777777" w:rsidR="00A701BA" w:rsidRDefault="00A701BA" w:rsidP="00653EF1">
            <w:pPr>
              <w:ind w:right="283"/>
              <w:rPr>
                <w:rFonts w:ascii="Helvetica Neue" w:hAnsi="Helvetica Neue" w:cs="Open Sans"/>
              </w:rPr>
            </w:pPr>
            <w:r>
              <w:rPr>
                <w:rFonts w:ascii="Helvetica Neue" w:hAnsi="Helvetica Neue" w:cs="Open Sans"/>
              </w:rPr>
              <w:t>Дополнительные продукты и услуги</w:t>
            </w:r>
          </w:p>
          <w:p w14:paraId="2463B21A" w14:textId="77777777" w:rsidR="00A701BA" w:rsidRDefault="00A701BA" w:rsidP="00653EF1">
            <w:pPr>
              <w:ind w:right="283"/>
              <w:rPr>
                <w:rFonts w:ascii="Helvetica Neue" w:hAnsi="Helvetica Neue" w:cs="Open Sans"/>
              </w:rPr>
            </w:pPr>
            <w:r>
              <w:rPr>
                <w:rFonts w:ascii="Helvetica Neue" w:hAnsi="Helvetica Neue" w:cs="Open Sans"/>
                <w:color w:val="808080" w:themeColor="background1" w:themeShade="80"/>
                <w:sz w:val="18"/>
                <w:szCs w:val="18"/>
              </w:rPr>
              <w:t>Выберите необходимые программные продукты  и услуги</w:t>
            </w:r>
          </w:p>
        </w:tc>
      </w:tr>
      <w:tr w:rsidR="00A701BA" w:rsidRPr="00900736" w14:paraId="0D44828B" w14:textId="77777777" w:rsidTr="00653EF1">
        <w:trPr>
          <w:trHeight w:val="403"/>
        </w:trPr>
        <w:tc>
          <w:tcPr>
            <w:tcW w:w="6380" w:type="dxa"/>
            <w:tcBorders>
              <w:top w:val="single" w:sz="6" w:space="0" w:color="F2F2F2" w:themeColor="background1" w:themeShade="F2"/>
            </w:tcBorders>
            <w:vAlign w:val="center"/>
          </w:tcPr>
          <w:p w14:paraId="62D119E3" w14:textId="77777777" w:rsidR="00A701BA" w:rsidRPr="001E03B7" w:rsidRDefault="00A701BA" w:rsidP="00653EF1">
            <w:pPr>
              <w:ind w:right="283"/>
              <w:rPr>
                <w:rFonts w:ascii="Helvetica Neue" w:hAnsi="Helvetica Neue" w:cs="Open Sans"/>
                <w:lang w:val="en-US"/>
              </w:rPr>
            </w:pPr>
            <w:r>
              <w:rPr>
                <w:rFonts w:ascii="Helvetica Neue" w:hAnsi="Helvetica Neue" w:cs="Open Sans"/>
                <w:lang w:val="en-US"/>
              </w:rPr>
              <w:t>SSL-</w:t>
            </w:r>
            <w:r>
              <w:rPr>
                <w:rFonts w:ascii="Helvetica Neue" w:hAnsi="Helvetica Neue" w:cs="Open Sans"/>
              </w:rPr>
              <w:t>сертификат</w:t>
            </w:r>
            <w:r w:rsidRPr="00F76670">
              <w:rPr>
                <w:rFonts w:ascii="Helvetica Neue" w:hAnsi="Helvetica Neue" w:cs="Open Sans"/>
                <w:lang w:val="en-US"/>
              </w:rPr>
              <w:t xml:space="preserve"> </w:t>
            </w:r>
            <w:r>
              <w:rPr>
                <w:rFonts w:ascii="Helvetica Neue" w:hAnsi="Helvetica Neue" w:cs="Open Sans"/>
                <w:lang w:val="en-US"/>
              </w:rPr>
              <w:t xml:space="preserve">Comodo </w:t>
            </w:r>
            <w:proofErr w:type="spellStart"/>
            <w:r>
              <w:rPr>
                <w:rFonts w:ascii="Helvetica Neue" w:hAnsi="Helvetica Neue" w:cs="Open Sans"/>
                <w:lang w:val="en-US"/>
              </w:rPr>
              <w:t>PositiveSSL</w:t>
            </w:r>
            <w:proofErr w:type="spellEnd"/>
            <w:r>
              <w:rPr>
                <w:rFonts w:ascii="Helvetica Neue" w:hAnsi="Helvetica Neue" w:cs="Open Sans"/>
                <w:lang w:val="en-US"/>
              </w:rPr>
              <w:t xml:space="preserve"> Wildcard</w:t>
            </w:r>
          </w:p>
        </w:tc>
        <w:tc>
          <w:tcPr>
            <w:tcW w:w="3090" w:type="dxa"/>
            <w:tcBorders>
              <w:top w:val="single" w:sz="6" w:space="0" w:color="F2F2F2" w:themeColor="background1" w:themeShade="F2"/>
            </w:tcBorders>
            <w:vAlign w:val="center"/>
          </w:tcPr>
          <w:p w14:paraId="0ADAF70E" w14:textId="131843D5" w:rsidR="00A701BA" w:rsidRDefault="00F76670" w:rsidP="00653EF1">
            <w:pPr>
              <w:ind w:right="283"/>
              <w:jc w:val="center"/>
              <w:rPr>
                <w:rFonts w:ascii="Helvetica Neue" w:hAnsi="Helvetica Neue" w:cs="Open Sans"/>
              </w:rPr>
            </w:pPr>
            <w:r>
              <w:rPr>
                <w:rFonts w:ascii="Helvetica Neue" w:hAnsi="Helvetica Neue" w:cs="Open Sans"/>
              </w:rPr>
              <w:t>2</w:t>
            </w:r>
            <w:r w:rsidR="00A701BA">
              <w:rPr>
                <w:rFonts w:ascii="Helvetica Neue" w:hAnsi="Helvetica Neue" w:cs="Open Sans"/>
              </w:rPr>
              <w:t xml:space="preserve"> </w:t>
            </w:r>
            <w:r>
              <w:rPr>
                <w:rFonts w:ascii="Helvetica Neue" w:hAnsi="Helvetica Neue" w:cs="Open Sans"/>
                <w:lang w:val="en-US"/>
              </w:rPr>
              <w:t>5</w:t>
            </w:r>
            <w:r w:rsidR="00A701BA">
              <w:rPr>
                <w:rFonts w:ascii="Helvetica Neue" w:hAnsi="Helvetica Neue" w:cs="Open Sans"/>
              </w:rPr>
              <w:t>00 руб.</w:t>
            </w:r>
          </w:p>
        </w:tc>
      </w:tr>
    </w:tbl>
    <w:p w14:paraId="55BA66C6" w14:textId="29729EDE" w:rsidR="00A701BA" w:rsidRDefault="00A701BA" w:rsidP="00F76670">
      <w:pPr>
        <w:spacing w:after="200" w:line="276" w:lineRule="auto"/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</w:pPr>
      <w:r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  <w:br w:type="page"/>
      </w:r>
      <w:r w:rsidR="00F76670"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  <w:lastRenderedPageBreak/>
        <w:t xml:space="preserve"> </w:t>
      </w:r>
    </w:p>
    <w:p w14:paraId="3A3E897A" w14:textId="5E184B2B" w:rsidR="00AA604D" w:rsidRPr="00CB23BA" w:rsidRDefault="00707AE7" w:rsidP="00CB23BA">
      <w:pPr>
        <w:ind w:left="-284"/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</w:pPr>
      <w:r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  <w:t>Подробнее о решении</w:t>
      </w:r>
      <w:r w:rsidR="00F76670" w:rsidRPr="00F76670"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  <w:t xml:space="preserve"> </w:t>
      </w:r>
      <w:r w:rsidR="00E25498"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  <w:t>«Магнит»</w:t>
      </w:r>
      <w:r w:rsidR="00CB23BA"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  <w:t xml:space="preserve">. </w:t>
      </w:r>
      <w:r w:rsidR="00E25498"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  <w:t xml:space="preserve"> </w:t>
      </w:r>
      <w:r w:rsidRPr="00CB23BA"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  <w:t>С</w:t>
      </w:r>
      <w:r w:rsidR="00E25498" w:rsidRPr="00CB23BA"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  <w:t>оздан</w:t>
      </w:r>
      <w:r w:rsidR="00CB23BA" w:rsidRPr="00CB23BA"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  <w:t>о</w:t>
      </w:r>
      <w:r w:rsidR="00E25498" w:rsidRPr="00CB23BA"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  <w:t>, чтобы</w:t>
      </w:r>
      <w:r w:rsidR="00AA604D" w:rsidRPr="00CB23BA"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  <w:t xml:space="preserve"> продавать</w:t>
      </w:r>
    </w:p>
    <w:p w14:paraId="4B90D61C" w14:textId="77777777" w:rsidR="00E25498" w:rsidRPr="00E25498" w:rsidRDefault="00E25498" w:rsidP="00E25498">
      <w:pPr>
        <w:ind w:left="-284"/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</w:pPr>
    </w:p>
    <w:p w14:paraId="0C2CE66A" w14:textId="373702EA" w:rsidR="00AA604D" w:rsidRPr="00AA604D" w:rsidRDefault="00AA604D" w:rsidP="00AA604D">
      <w:pPr>
        <w:spacing w:before="225" w:after="150"/>
        <w:ind w:left="-284"/>
        <w:jc w:val="center"/>
        <w:outlineLvl w:val="2"/>
        <w:rPr>
          <w:rFonts w:ascii="Segoe UI" w:eastAsia="Times New Roman" w:hAnsi="Segoe UI" w:cs="Segoe UI"/>
          <w:b/>
          <w:bCs/>
          <w:color w:val="575FCF"/>
          <w:sz w:val="27"/>
          <w:szCs w:val="27"/>
        </w:rPr>
      </w:pPr>
      <w:r w:rsidRPr="00AA604D">
        <w:rPr>
          <w:rFonts w:eastAsia="Times New Roman"/>
          <w:noProof/>
        </w:rPr>
        <w:drawing>
          <wp:inline distT="0" distB="0" distL="0" distR="0" wp14:anchorId="48195201" wp14:editId="4EF9AE74">
            <wp:extent cx="4482833" cy="2950845"/>
            <wp:effectExtent l="0" t="0" r="0" b="0"/>
            <wp:docPr id="22" name="Изображение 22" descr="https://nextype.ru/forms/Group%2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nextype.ru/forms/Group%205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673" cy="2965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9022DC" w14:textId="77777777" w:rsidR="00AA604D" w:rsidRPr="00AA604D" w:rsidRDefault="00AA604D" w:rsidP="00AA604D">
      <w:pPr>
        <w:ind w:left="-284"/>
        <w:rPr>
          <w:rFonts w:ascii="Segoe UI" w:eastAsia="Times New Roman" w:hAnsi="Segoe UI" w:cs="Segoe UI"/>
          <w:color w:val="575FCF"/>
          <w:sz w:val="21"/>
          <w:szCs w:val="21"/>
        </w:rPr>
      </w:pPr>
      <w:r w:rsidRPr="00AA604D">
        <w:rPr>
          <w:rFonts w:ascii="Segoe UI" w:eastAsia="Times New Roman" w:hAnsi="Segoe UI" w:cs="Segoe UI"/>
          <w:color w:val="575FCF"/>
          <w:sz w:val="21"/>
          <w:szCs w:val="21"/>
        </w:rPr>
        <w:br/>
      </w:r>
    </w:p>
    <w:p w14:paraId="01962E2A" w14:textId="0E2D6565" w:rsidR="00AA604D" w:rsidRPr="00AA604D" w:rsidRDefault="00AA604D" w:rsidP="00AA604D">
      <w:pPr>
        <w:spacing w:before="150" w:after="150"/>
        <w:ind w:left="-284"/>
        <w:jc w:val="center"/>
        <w:rPr>
          <w:rFonts w:ascii="Segoe UI" w:hAnsi="Segoe UI" w:cs="Segoe UI"/>
          <w:color w:val="575FCF"/>
          <w:sz w:val="21"/>
          <w:szCs w:val="21"/>
        </w:rPr>
      </w:pPr>
      <w:r w:rsidRPr="00AA604D">
        <w:rPr>
          <w:noProof/>
        </w:rPr>
        <w:drawing>
          <wp:inline distT="0" distB="0" distL="0" distR="0" wp14:anchorId="0E6BDA64" wp14:editId="5DD82085">
            <wp:extent cx="5480419" cy="2624483"/>
            <wp:effectExtent l="0" t="0" r="0" b="0"/>
            <wp:docPr id="21" name="Изображение 21" descr="https://nextype.ru/forms/Group%2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nextype.ru/forms/Group%206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3385" cy="2625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61C7C" w14:textId="204D802A" w:rsidR="00AA604D" w:rsidRPr="00E25498" w:rsidRDefault="00E25498" w:rsidP="00E25498">
      <w:pPr>
        <w:spacing w:before="150" w:after="150"/>
        <w:ind w:left="-284"/>
        <w:jc w:val="center"/>
        <w:rPr>
          <w:rFonts w:ascii="Segoe UI" w:hAnsi="Segoe UI" w:cs="Segoe UI"/>
          <w:color w:val="575FCF"/>
          <w:sz w:val="21"/>
          <w:szCs w:val="21"/>
        </w:rPr>
      </w:pPr>
      <w:r w:rsidRPr="00AA604D">
        <w:rPr>
          <w:noProof/>
        </w:rPr>
        <w:lastRenderedPageBreak/>
        <w:drawing>
          <wp:inline distT="0" distB="0" distL="0" distR="0" wp14:anchorId="4799D493" wp14:editId="737CD49B">
            <wp:extent cx="4416657" cy="2519224"/>
            <wp:effectExtent l="0" t="0" r="0" b="0"/>
            <wp:docPr id="20" name="Изображение 20" descr="https://nextype.ru/forms/Group%2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nextype.ru/forms/Group%204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2330" cy="2539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604D" w:rsidRPr="00AA604D">
        <w:rPr>
          <w:rFonts w:ascii="Segoe UI" w:eastAsia="Times New Roman" w:hAnsi="Segoe UI" w:cs="Segoe UI"/>
          <w:color w:val="575FCF"/>
          <w:sz w:val="21"/>
          <w:szCs w:val="21"/>
        </w:rPr>
        <w:br/>
      </w:r>
    </w:p>
    <w:p w14:paraId="583A7E5C" w14:textId="77777777" w:rsidR="00E25498" w:rsidRDefault="00E25498" w:rsidP="00AA604D">
      <w:pPr>
        <w:spacing w:before="150" w:after="150"/>
        <w:ind w:left="-284"/>
        <w:jc w:val="center"/>
        <w:rPr>
          <w:rFonts w:ascii="Segoe UI" w:hAnsi="Segoe UI" w:cs="Segoe UI"/>
          <w:color w:val="575FCF"/>
          <w:sz w:val="21"/>
          <w:szCs w:val="21"/>
        </w:rPr>
      </w:pPr>
      <w:r w:rsidRPr="00AA604D">
        <w:rPr>
          <w:noProof/>
        </w:rPr>
        <w:drawing>
          <wp:inline distT="0" distB="0" distL="0" distR="0" wp14:anchorId="72312CC8" wp14:editId="638FD78F">
            <wp:extent cx="4909845" cy="1913089"/>
            <wp:effectExtent l="0" t="0" r="0" b="0"/>
            <wp:docPr id="19" name="Изображение 19" descr="https://nextype.ru/forms/Group%2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nextype.ru/forms/Group%203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6785" cy="191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2752A9" w14:textId="4E9DFD7C" w:rsidR="00AA604D" w:rsidRPr="00095CDE" w:rsidRDefault="00E25498" w:rsidP="00095CDE">
      <w:pPr>
        <w:spacing w:before="150" w:after="150"/>
        <w:ind w:left="-284"/>
        <w:jc w:val="center"/>
        <w:rPr>
          <w:rFonts w:ascii="Segoe UI" w:hAnsi="Segoe UI" w:cs="Segoe UI"/>
          <w:color w:val="575FCF"/>
          <w:sz w:val="21"/>
          <w:szCs w:val="21"/>
        </w:rPr>
      </w:pPr>
      <w:r w:rsidRPr="00AA604D">
        <w:rPr>
          <w:noProof/>
        </w:rPr>
        <w:drawing>
          <wp:inline distT="0" distB="0" distL="0" distR="0" wp14:anchorId="559933D6" wp14:editId="27724B57">
            <wp:extent cx="5029848" cy="2744608"/>
            <wp:effectExtent l="0" t="0" r="0" b="0"/>
            <wp:docPr id="18" name="Изображение 18" descr="https://nextype.ru/forms/Group%2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nextype.ru/forms/Group%207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872" cy="2749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604D" w:rsidRPr="00AA604D">
        <w:rPr>
          <w:rFonts w:ascii="Segoe UI" w:eastAsia="Times New Roman" w:hAnsi="Segoe UI" w:cs="Segoe UI"/>
          <w:color w:val="575FCF"/>
          <w:sz w:val="21"/>
          <w:szCs w:val="21"/>
        </w:rPr>
        <w:br/>
      </w:r>
    </w:p>
    <w:p w14:paraId="549AF522" w14:textId="089F0B4E" w:rsidR="00AA604D" w:rsidRPr="00AA604D" w:rsidRDefault="00AA604D" w:rsidP="00AA604D">
      <w:pPr>
        <w:spacing w:before="150" w:after="150"/>
        <w:ind w:left="-284"/>
        <w:jc w:val="center"/>
        <w:rPr>
          <w:rFonts w:ascii="Segoe UI" w:hAnsi="Segoe UI" w:cs="Segoe UI"/>
          <w:color w:val="575FCF"/>
          <w:sz w:val="21"/>
          <w:szCs w:val="21"/>
        </w:rPr>
      </w:pPr>
      <w:r w:rsidRPr="00AA604D">
        <w:rPr>
          <w:noProof/>
        </w:rPr>
        <w:lastRenderedPageBreak/>
        <w:drawing>
          <wp:inline distT="0" distB="0" distL="0" distR="0" wp14:anchorId="1CE506DB" wp14:editId="4513654D">
            <wp:extent cx="5036162" cy="4691932"/>
            <wp:effectExtent l="0" t="0" r="0" b="0"/>
            <wp:docPr id="17" name="Изображение 17" descr="https://nextype.ru/forms/Group%2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nextype.ru/forms/Group%208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282" cy="4714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E8B196" w14:textId="77777777" w:rsidR="00E25DBF" w:rsidRDefault="00E25DBF">
      <w:pPr>
        <w:spacing w:after="200" w:line="276" w:lineRule="auto"/>
        <w:rPr>
          <w:rFonts w:ascii="Segoe UI" w:eastAsia="Times New Roman" w:hAnsi="Segoe UI" w:cs="Segoe UI"/>
          <w:b/>
          <w:bCs/>
          <w:color w:val="575FCF"/>
          <w:sz w:val="27"/>
          <w:szCs w:val="27"/>
        </w:rPr>
      </w:pPr>
      <w:r>
        <w:rPr>
          <w:rFonts w:ascii="Segoe UI" w:eastAsia="Times New Roman" w:hAnsi="Segoe UI" w:cs="Segoe UI"/>
          <w:b/>
          <w:bCs/>
          <w:color w:val="575FCF"/>
          <w:sz w:val="27"/>
          <w:szCs w:val="27"/>
        </w:rPr>
        <w:br w:type="page"/>
      </w:r>
    </w:p>
    <w:p w14:paraId="57BB0E17" w14:textId="79242D3F" w:rsidR="00AA604D" w:rsidRPr="00F2142E" w:rsidRDefault="00AA604D" w:rsidP="005D5BA4">
      <w:pPr>
        <w:ind w:left="-284"/>
        <w:jc w:val="center"/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</w:pPr>
      <w:r w:rsidRPr="00F2142E"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  <w:lastRenderedPageBreak/>
        <w:t>Технически совершенно</w:t>
      </w:r>
    </w:p>
    <w:p w14:paraId="3E18620C" w14:textId="77777777" w:rsidR="00AA604D" w:rsidRPr="00AA604D" w:rsidRDefault="00AA604D" w:rsidP="00AA604D">
      <w:pPr>
        <w:ind w:left="-284"/>
        <w:rPr>
          <w:rFonts w:ascii="Segoe UI" w:eastAsia="Times New Roman" w:hAnsi="Segoe UI" w:cs="Segoe UI"/>
          <w:color w:val="575FCF"/>
          <w:sz w:val="21"/>
          <w:szCs w:val="21"/>
        </w:rPr>
      </w:pPr>
      <w:r w:rsidRPr="00AA604D">
        <w:rPr>
          <w:rFonts w:ascii="Segoe UI" w:eastAsia="Times New Roman" w:hAnsi="Segoe UI" w:cs="Segoe UI"/>
          <w:color w:val="575FCF"/>
          <w:sz w:val="21"/>
          <w:szCs w:val="21"/>
        </w:rPr>
        <w:br/>
      </w:r>
    </w:p>
    <w:p w14:paraId="48762A18" w14:textId="3E9BD768" w:rsidR="00AA604D" w:rsidRPr="00AA604D" w:rsidRDefault="00AA604D" w:rsidP="00AA604D">
      <w:pPr>
        <w:spacing w:before="150" w:after="150"/>
        <w:ind w:left="-284"/>
        <w:jc w:val="center"/>
        <w:rPr>
          <w:rFonts w:ascii="Segoe UI" w:hAnsi="Segoe UI" w:cs="Segoe UI"/>
          <w:color w:val="575FCF"/>
          <w:sz w:val="21"/>
          <w:szCs w:val="21"/>
        </w:rPr>
      </w:pPr>
      <w:r w:rsidRPr="00AA604D">
        <w:rPr>
          <w:noProof/>
        </w:rPr>
        <w:drawing>
          <wp:inline distT="0" distB="0" distL="0" distR="0" wp14:anchorId="1944CAF0" wp14:editId="691FB42C">
            <wp:extent cx="6208603" cy="4529814"/>
            <wp:effectExtent l="0" t="0" r="0" b="0"/>
            <wp:docPr id="16" name="Изображение 16" descr="https://nextype.ru/forms/Group%20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nextype.ru/forms/Group%2018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3102" cy="4533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34BF2B" w14:textId="77777777" w:rsidR="00F2142E" w:rsidRDefault="00F2142E">
      <w:pPr>
        <w:spacing w:after="200" w:line="276" w:lineRule="auto"/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</w:pPr>
      <w:r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  <w:br w:type="page"/>
      </w:r>
    </w:p>
    <w:p w14:paraId="7839BC59" w14:textId="44DF5016" w:rsidR="00AA604D" w:rsidRPr="00F2142E" w:rsidRDefault="00AA604D" w:rsidP="005D5BA4">
      <w:pPr>
        <w:ind w:left="-284"/>
        <w:jc w:val="center"/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</w:pPr>
      <w:proofErr w:type="spellStart"/>
      <w:r w:rsidRPr="00F2142E"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  <w:lastRenderedPageBreak/>
        <w:t>Мультирегиональность</w:t>
      </w:r>
      <w:proofErr w:type="spellEnd"/>
      <w:r w:rsidRPr="00F2142E"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  <w:t xml:space="preserve"> по системе </w:t>
      </w:r>
      <w:r w:rsidR="000667BB"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  <w:t xml:space="preserve">                   </w:t>
      </w:r>
      <w:r w:rsidRPr="00F2142E"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  <w:t>«Все включено»</w:t>
      </w:r>
    </w:p>
    <w:p w14:paraId="59FB962C" w14:textId="77777777" w:rsidR="00AA604D" w:rsidRPr="00AA604D" w:rsidRDefault="00AA604D" w:rsidP="00AA604D">
      <w:pPr>
        <w:spacing w:before="150" w:after="150"/>
        <w:ind w:left="-284"/>
        <w:jc w:val="center"/>
        <w:outlineLvl w:val="3"/>
        <w:rPr>
          <w:rFonts w:ascii="Segoe UI" w:hAnsi="Segoe UI" w:cs="Segoe UI"/>
          <w:b/>
          <w:bCs/>
          <w:color w:val="575FCF"/>
          <w:sz w:val="27"/>
          <w:szCs w:val="27"/>
        </w:rPr>
      </w:pPr>
    </w:p>
    <w:p w14:paraId="23BCE8EF" w14:textId="7C720ED1" w:rsidR="00AA604D" w:rsidRPr="00AA604D" w:rsidRDefault="00AA604D" w:rsidP="00AA604D">
      <w:pPr>
        <w:spacing w:before="150" w:after="150"/>
        <w:ind w:left="-284"/>
        <w:jc w:val="center"/>
        <w:outlineLvl w:val="3"/>
        <w:rPr>
          <w:rFonts w:ascii="Segoe UI" w:hAnsi="Segoe UI" w:cs="Segoe UI"/>
          <w:b/>
          <w:bCs/>
          <w:color w:val="575FCF"/>
          <w:sz w:val="27"/>
          <w:szCs w:val="27"/>
        </w:rPr>
      </w:pPr>
      <w:r w:rsidRPr="00AA604D">
        <w:rPr>
          <w:noProof/>
        </w:rPr>
        <w:drawing>
          <wp:inline distT="0" distB="0" distL="0" distR="0" wp14:anchorId="7F2A28AF" wp14:editId="5ED6D6B7">
            <wp:extent cx="5880189" cy="3665192"/>
            <wp:effectExtent l="0" t="0" r="0" b="0"/>
            <wp:docPr id="15" name="Изображение 15" descr="https://nextype.ru/forms/Group%20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nextype.ru/forms/Group%2025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0136" cy="3671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40CF39" w14:textId="77777777" w:rsidR="00AA604D" w:rsidRPr="00AA604D" w:rsidRDefault="00AA604D" w:rsidP="00AA604D">
      <w:pPr>
        <w:ind w:left="-284"/>
        <w:rPr>
          <w:rFonts w:ascii="Segoe UI" w:eastAsia="Times New Roman" w:hAnsi="Segoe UI" w:cs="Segoe UI"/>
          <w:color w:val="575FCF"/>
          <w:sz w:val="21"/>
          <w:szCs w:val="21"/>
        </w:rPr>
      </w:pPr>
      <w:r w:rsidRPr="00AA604D">
        <w:rPr>
          <w:rFonts w:ascii="Segoe UI" w:eastAsia="Times New Roman" w:hAnsi="Segoe UI" w:cs="Segoe UI"/>
          <w:color w:val="575FCF"/>
          <w:sz w:val="21"/>
          <w:szCs w:val="21"/>
        </w:rPr>
        <w:br/>
      </w:r>
    </w:p>
    <w:p w14:paraId="7B8C8830" w14:textId="77777777" w:rsidR="005D5BA4" w:rsidRDefault="00AA604D" w:rsidP="005D5BA4">
      <w:pPr>
        <w:spacing w:before="225" w:after="150"/>
        <w:ind w:left="-284"/>
        <w:jc w:val="center"/>
        <w:outlineLvl w:val="2"/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</w:pPr>
      <w:r w:rsidRPr="000654C7"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  <w:t>Простота создания и использования </w:t>
      </w:r>
      <w:r w:rsidR="005D5BA4"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  <w:t xml:space="preserve">    </w:t>
      </w:r>
    </w:p>
    <w:p w14:paraId="4E5A929A" w14:textId="693FEEA8" w:rsidR="00AA604D" w:rsidRPr="000654C7" w:rsidRDefault="00AA604D" w:rsidP="005D5BA4">
      <w:pPr>
        <w:spacing w:before="225" w:after="150"/>
        <w:ind w:left="-284"/>
        <w:jc w:val="center"/>
        <w:outlineLvl w:val="2"/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</w:pPr>
      <w:r w:rsidRPr="000654C7"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  <w:t>«Магнит»</w:t>
      </w:r>
    </w:p>
    <w:p w14:paraId="03B6F012" w14:textId="77777777" w:rsidR="00AA604D" w:rsidRPr="00AA604D" w:rsidRDefault="00AA604D" w:rsidP="00AA604D">
      <w:pPr>
        <w:ind w:left="-284"/>
        <w:rPr>
          <w:rFonts w:ascii="Segoe UI" w:eastAsia="Times New Roman" w:hAnsi="Segoe UI" w:cs="Segoe UI"/>
          <w:color w:val="575FCF"/>
          <w:sz w:val="21"/>
          <w:szCs w:val="21"/>
        </w:rPr>
      </w:pPr>
    </w:p>
    <w:tbl>
      <w:tblPr>
        <w:tblW w:w="0" w:type="auto"/>
        <w:jc w:val="center"/>
        <w:tblCellSpacing w:w="10" w:type="dxa"/>
        <w:tblBorders>
          <w:insideH w:val="dotted" w:sz="6" w:space="0" w:color="BBC4CD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3243"/>
        <w:gridCol w:w="2810"/>
        <w:gridCol w:w="3382"/>
      </w:tblGrid>
      <w:tr w:rsidR="000654C7" w:rsidRPr="00AA604D" w14:paraId="514FD1CA" w14:textId="77777777" w:rsidTr="000654C7">
        <w:trPr>
          <w:tblCellSpacing w:w="10" w:type="dxa"/>
          <w:jc w:val="center"/>
        </w:trPr>
        <w:tc>
          <w:tcPr>
            <w:tcW w:w="0" w:type="auto"/>
            <w:vAlign w:val="center"/>
            <w:hideMark/>
          </w:tcPr>
          <w:p w14:paraId="1C249904" w14:textId="3F705944" w:rsidR="00AA604D" w:rsidRPr="00AA604D" w:rsidRDefault="00AA604D" w:rsidP="00AA604D">
            <w:pPr>
              <w:ind w:left="-284"/>
              <w:jc w:val="center"/>
              <w:rPr>
                <w:rFonts w:eastAsia="Times New Roman"/>
              </w:rPr>
            </w:pPr>
            <w:r w:rsidRPr="00AA604D">
              <w:rPr>
                <w:rFonts w:eastAsia="Times New Roman"/>
                <w:noProof/>
                <w:color w:val="356ECC"/>
              </w:rPr>
              <w:drawing>
                <wp:inline distT="0" distB="0" distL="0" distR="0" wp14:anchorId="0F67B711" wp14:editId="660BE858">
                  <wp:extent cx="2207288" cy="1533976"/>
                  <wp:effectExtent l="0" t="0" r="0" b="0"/>
                  <wp:docPr id="14" name="Изображение 14" descr="https://nextype.ru/forms/Frame%202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nextype.ru/forms/Frame%202-1.png">
                            <a:hlinkClick r:id="rId19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2444" cy="15445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A604D">
              <w:rPr>
                <w:rFonts w:eastAsia="Times New Roman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14:paraId="430EE3F4" w14:textId="0E3A1D49" w:rsidR="00AA604D" w:rsidRPr="00AA604D" w:rsidRDefault="00AA604D" w:rsidP="00AA604D">
            <w:pPr>
              <w:ind w:left="-284"/>
              <w:jc w:val="center"/>
              <w:rPr>
                <w:rFonts w:eastAsia="Times New Roman"/>
              </w:rPr>
            </w:pPr>
            <w:r w:rsidRPr="00AA604D">
              <w:rPr>
                <w:rFonts w:eastAsia="Times New Roman"/>
                <w:noProof/>
              </w:rPr>
              <w:drawing>
                <wp:inline distT="0" distB="0" distL="0" distR="0" wp14:anchorId="18E6B376" wp14:editId="1A4CB7D0">
                  <wp:extent cx="1932600" cy="1912841"/>
                  <wp:effectExtent l="0" t="0" r="0" b="0"/>
                  <wp:docPr id="13" name="Изображение 13" descr="https://nextype.ru/forms/Frame%202-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s://nextype.ru/forms/Frame%202-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1627" cy="19217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A604D">
              <w:rPr>
                <w:rFonts w:eastAsia="Times New Roman"/>
              </w:rPr>
              <w:lastRenderedPageBreak/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14:paraId="2D4BD5A4" w14:textId="5FE3DAD1" w:rsidR="00AA604D" w:rsidRPr="00AA604D" w:rsidRDefault="00AA604D" w:rsidP="00AA604D">
            <w:pPr>
              <w:ind w:left="-284"/>
              <w:jc w:val="center"/>
              <w:rPr>
                <w:rFonts w:eastAsia="Times New Roman"/>
              </w:rPr>
            </w:pPr>
            <w:r w:rsidRPr="00AA604D">
              <w:rPr>
                <w:rFonts w:eastAsia="Times New Roman"/>
                <w:noProof/>
                <w:color w:val="356ECC"/>
              </w:rPr>
              <w:lastRenderedPageBreak/>
              <w:drawing>
                <wp:inline distT="0" distB="0" distL="0" distR="0" wp14:anchorId="657F76C1" wp14:editId="04753A9B">
                  <wp:extent cx="2297654" cy="1596777"/>
                  <wp:effectExtent l="0" t="0" r="0" b="0"/>
                  <wp:docPr id="12" name="Изображение 12" descr="https://nextype.ru/forms/Frame%202-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nextype.ru/forms/Frame%202-31.png">
                            <a:hlinkClick r:id="rId22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8879" cy="1604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A604D">
              <w:rPr>
                <w:rFonts w:eastAsia="Times New Roman"/>
              </w:rPr>
              <w:t xml:space="preserve">  </w:t>
            </w:r>
          </w:p>
        </w:tc>
      </w:tr>
    </w:tbl>
    <w:p w14:paraId="14183AF8" w14:textId="29CD5645" w:rsidR="00AA604D" w:rsidRPr="00416F07" w:rsidRDefault="00AA604D" w:rsidP="005D5BA4">
      <w:pPr>
        <w:jc w:val="center"/>
        <w:rPr>
          <w:rFonts w:ascii="Segoe UI" w:eastAsia="Times New Roman" w:hAnsi="Segoe UI" w:cs="Segoe UI"/>
          <w:color w:val="575FCF"/>
          <w:sz w:val="21"/>
          <w:szCs w:val="21"/>
        </w:rPr>
      </w:pPr>
      <w:proofErr w:type="spellStart"/>
      <w:r w:rsidRPr="00416F07"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  <w:t>Turbo</w:t>
      </w:r>
      <w:proofErr w:type="spellEnd"/>
      <w:r w:rsidRPr="00416F07"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  <w:t xml:space="preserve"> SEO</w:t>
      </w:r>
    </w:p>
    <w:p w14:paraId="009AF4F8" w14:textId="77777777" w:rsidR="00AA604D" w:rsidRPr="00AA604D" w:rsidRDefault="00AA604D" w:rsidP="00AA604D">
      <w:pPr>
        <w:ind w:left="-284"/>
        <w:rPr>
          <w:rFonts w:ascii="Segoe UI" w:eastAsia="Times New Roman" w:hAnsi="Segoe UI" w:cs="Segoe UI"/>
          <w:color w:val="575FCF"/>
          <w:sz w:val="21"/>
          <w:szCs w:val="21"/>
        </w:rPr>
      </w:pPr>
    </w:p>
    <w:p w14:paraId="53B47C66" w14:textId="1813A0DF" w:rsidR="00AA604D" w:rsidRPr="00AA604D" w:rsidRDefault="00AA604D" w:rsidP="00AA604D">
      <w:pPr>
        <w:spacing w:before="150" w:after="150"/>
        <w:ind w:left="-284"/>
        <w:jc w:val="center"/>
        <w:rPr>
          <w:rFonts w:ascii="Segoe UI" w:hAnsi="Segoe UI" w:cs="Segoe UI"/>
          <w:color w:val="575FCF"/>
          <w:sz w:val="21"/>
          <w:szCs w:val="21"/>
        </w:rPr>
      </w:pPr>
      <w:r w:rsidRPr="00AA604D">
        <w:rPr>
          <w:noProof/>
        </w:rPr>
        <w:drawing>
          <wp:inline distT="0" distB="0" distL="0" distR="0" wp14:anchorId="65FBAF7D" wp14:editId="0C4EB97A">
            <wp:extent cx="6216050" cy="2074849"/>
            <wp:effectExtent l="0" t="0" r="0" b="0"/>
            <wp:docPr id="11" name="Изображение 11" descr="https://nextype.ru/forms/Group%20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nextype.ru/forms/Group%2026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424" cy="207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1538A3" w14:textId="77777777" w:rsidR="00AA604D" w:rsidRPr="00AA604D" w:rsidRDefault="00AA604D" w:rsidP="00AA604D">
      <w:pPr>
        <w:spacing w:before="150" w:after="150"/>
        <w:ind w:left="-284"/>
        <w:jc w:val="center"/>
        <w:rPr>
          <w:rFonts w:ascii="Segoe UI" w:hAnsi="Segoe UI" w:cs="Segoe UI"/>
          <w:color w:val="575FCF"/>
          <w:sz w:val="21"/>
          <w:szCs w:val="21"/>
        </w:rPr>
      </w:pPr>
      <w:r w:rsidRPr="00AA604D">
        <w:rPr>
          <w:rFonts w:ascii="Segoe UI" w:hAnsi="Segoe UI" w:cs="Segoe UI"/>
          <w:b/>
          <w:bCs/>
          <w:color w:val="575FCF"/>
          <w:sz w:val="21"/>
          <w:szCs w:val="21"/>
        </w:rPr>
        <w:br/>
      </w:r>
    </w:p>
    <w:p w14:paraId="1F2A9384" w14:textId="77777777" w:rsidR="00AA604D" w:rsidRPr="00416F07" w:rsidRDefault="00AA604D" w:rsidP="005D5BA4">
      <w:pPr>
        <w:spacing w:before="225" w:after="150"/>
        <w:ind w:left="-284"/>
        <w:jc w:val="center"/>
        <w:outlineLvl w:val="2"/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</w:pPr>
      <w:r w:rsidRPr="00416F07"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  <w:t>Легкая интеграция</w:t>
      </w:r>
    </w:p>
    <w:p w14:paraId="3F6A01AD" w14:textId="77777777" w:rsidR="00AA604D" w:rsidRPr="00AA604D" w:rsidRDefault="00AA604D" w:rsidP="00AA604D">
      <w:pPr>
        <w:spacing w:before="150" w:after="150"/>
        <w:ind w:left="-284"/>
        <w:jc w:val="center"/>
        <w:rPr>
          <w:rFonts w:ascii="Segoe UI" w:hAnsi="Segoe UI" w:cs="Segoe UI"/>
          <w:color w:val="575FCF"/>
          <w:sz w:val="21"/>
          <w:szCs w:val="21"/>
        </w:rPr>
      </w:pPr>
      <w:r w:rsidRPr="00AA604D">
        <w:rPr>
          <w:rFonts w:ascii="Segoe UI" w:hAnsi="Segoe UI" w:cs="Segoe UI"/>
          <w:b/>
          <w:bCs/>
          <w:color w:val="575FCF"/>
          <w:sz w:val="21"/>
          <w:szCs w:val="21"/>
        </w:rPr>
        <w:br/>
      </w:r>
    </w:p>
    <w:p w14:paraId="60CF11B4" w14:textId="38231C94" w:rsidR="00AA604D" w:rsidRPr="00AA604D" w:rsidRDefault="00AA604D" w:rsidP="00AA604D">
      <w:pPr>
        <w:spacing w:before="150" w:after="150"/>
        <w:ind w:left="-284"/>
        <w:jc w:val="center"/>
        <w:rPr>
          <w:rFonts w:ascii="Segoe UI" w:hAnsi="Segoe UI" w:cs="Segoe UI"/>
          <w:color w:val="575FCF"/>
          <w:sz w:val="21"/>
          <w:szCs w:val="21"/>
        </w:rPr>
      </w:pPr>
      <w:r w:rsidRPr="00AA604D">
        <w:rPr>
          <w:noProof/>
        </w:rPr>
        <w:drawing>
          <wp:inline distT="0" distB="0" distL="0" distR="0" wp14:anchorId="03884566" wp14:editId="48D84F6F">
            <wp:extent cx="6401023" cy="2760014"/>
            <wp:effectExtent l="0" t="0" r="0" b="0"/>
            <wp:docPr id="10" name="Изображение 10" descr="https://nextype.ru/forms/Group%2018.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nextype.ru/forms/Group%2018.1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9971" cy="2763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604D">
        <w:rPr>
          <w:rFonts w:ascii="Segoe UI" w:hAnsi="Segoe UI" w:cs="Segoe UI"/>
          <w:b/>
          <w:bCs/>
          <w:color w:val="575FCF"/>
          <w:sz w:val="21"/>
          <w:szCs w:val="21"/>
        </w:rPr>
        <w:br/>
      </w:r>
    </w:p>
    <w:p w14:paraId="29DBAB25" w14:textId="77777777" w:rsidR="008F3FAA" w:rsidRDefault="008F3FAA">
      <w:pPr>
        <w:spacing w:after="200" w:line="276" w:lineRule="auto"/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</w:pPr>
      <w:r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  <w:br w:type="page"/>
      </w:r>
    </w:p>
    <w:p w14:paraId="02E707A7" w14:textId="5BB0D4AC" w:rsidR="00AA604D" w:rsidRPr="008F3FAA" w:rsidRDefault="00AA604D" w:rsidP="00210731">
      <w:pPr>
        <w:spacing w:before="225" w:after="150"/>
        <w:ind w:left="-284"/>
        <w:jc w:val="center"/>
        <w:outlineLvl w:val="2"/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</w:pPr>
      <w:r w:rsidRPr="008F3FAA"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  <w:lastRenderedPageBreak/>
        <w:t>Аналитика данных с первого дня</w:t>
      </w:r>
    </w:p>
    <w:p w14:paraId="741D3C4D" w14:textId="77777777" w:rsidR="00AA604D" w:rsidRPr="00AA604D" w:rsidRDefault="00AA604D" w:rsidP="00AA604D">
      <w:pPr>
        <w:ind w:left="-284"/>
        <w:rPr>
          <w:rFonts w:ascii="Segoe UI" w:eastAsia="Times New Roman" w:hAnsi="Segoe UI" w:cs="Segoe UI"/>
          <w:color w:val="575FCF"/>
          <w:sz w:val="21"/>
          <w:szCs w:val="21"/>
        </w:rPr>
      </w:pPr>
    </w:p>
    <w:p w14:paraId="209F3D61" w14:textId="7C6BF981" w:rsidR="00AA604D" w:rsidRPr="00AA604D" w:rsidRDefault="00AA604D" w:rsidP="00AA604D">
      <w:pPr>
        <w:spacing w:before="150" w:after="150"/>
        <w:ind w:left="-284"/>
        <w:jc w:val="center"/>
        <w:rPr>
          <w:rFonts w:ascii="Segoe UI" w:hAnsi="Segoe UI" w:cs="Segoe UI"/>
          <w:color w:val="575FCF"/>
          <w:sz w:val="21"/>
          <w:szCs w:val="21"/>
        </w:rPr>
      </w:pPr>
      <w:r w:rsidRPr="00AA604D">
        <w:rPr>
          <w:noProof/>
        </w:rPr>
        <w:drawing>
          <wp:inline distT="0" distB="0" distL="0" distR="0" wp14:anchorId="1DDB1E9E" wp14:editId="4573156E">
            <wp:extent cx="6097047" cy="1515276"/>
            <wp:effectExtent l="0" t="0" r="0" b="0"/>
            <wp:docPr id="9" name="Изображение 9" descr="https://nextype.ru/forms/Group%2018.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nextype.ru/forms/Group%2018.2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053" cy="1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026FE8" w14:textId="7EDBE28A" w:rsidR="00AA604D" w:rsidRPr="00AA604D" w:rsidRDefault="00AA604D" w:rsidP="00AA604D">
      <w:pPr>
        <w:spacing w:before="150" w:after="150"/>
        <w:ind w:left="-284"/>
        <w:jc w:val="center"/>
        <w:rPr>
          <w:rFonts w:ascii="Segoe UI" w:hAnsi="Segoe UI" w:cs="Segoe UI"/>
          <w:color w:val="575FCF"/>
          <w:sz w:val="21"/>
          <w:szCs w:val="21"/>
        </w:rPr>
      </w:pPr>
    </w:p>
    <w:p w14:paraId="308BDD91" w14:textId="77777777" w:rsidR="00AA604D" w:rsidRPr="004C2C72" w:rsidRDefault="00AA604D" w:rsidP="004C2C72">
      <w:pPr>
        <w:spacing w:before="225" w:after="150"/>
        <w:ind w:left="-284"/>
        <w:jc w:val="center"/>
        <w:outlineLvl w:val="2"/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</w:pPr>
      <w:r w:rsidRPr="004C2C72"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  <w:t>С заботой о пользователях</w:t>
      </w:r>
    </w:p>
    <w:p w14:paraId="00BFC5B1" w14:textId="77777777" w:rsidR="00AA604D" w:rsidRPr="00AA604D" w:rsidRDefault="00AA604D" w:rsidP="00AA604D">
      <w:pPr>
        <w:spacing w:before="150" w:after="150"/>
        <w:ind w:left="-284"/>
        <w:jc w:val="center"/>
        <w:rPr>
          <w:rFonts w:ascii="Segoe UI" w:hAnsi="Segoe UI" w:cs="Segoe UI"/>
          <w:color w:val="575FCF"/>
          <w:sz w:val="21"/>
          <w:szCs w:val="21"/>
        </w:rPr>
      </w:pPr>
      <w:r w:rsidRPr="00AA604D">
        <w:rPr>
          <w:rFonts w:ascii="Segoe UI" w:hAnsi="Segoe UI" w:cs="Segoe UI"/>
          <w:b/>
          <w:bCs/>
          <w:color w:val="575FCF"/>
          <w:sz w:val="21"/>
          <w:szCs w:val="21"/>
        </w:rPr>
        <w:br/>
      </w:r>
    </w:p>
    <w:p w14:paraId="62C8CC3A" w14:textId="77777777" w:rsidR="004F7CC1" w:rsidRDefault="00AA604D" w:rsidP="00032A5E">
      <w:pPr>
        <w:spacing w:before="150" w:after="150"/>
        <w:ind w:left="-284"/>
        <w:jc w:val="center"/>
        <w:rPr>
          <w:rFonts w:ascii="Segoe UI" w:hAnsi="Segoe UI" w:cs="Segoe UI"/>
          <w:color w:val="575FCF"/>
          <w:sz w:val="21"/>
          <w:szCs w:val="21"/>
        </w:rPr>
      </w:pPr>
      <w:r w:rsidRPr="00AA604D">
        <w:rPr>
          <w:noProof/>
        </w:rPr>
        <w:drawing>
          <wp:inline distT="0" distB="0" distL="0" distR="0" wp14:anchorId="7A324E97" wp14:editId="00F2D4D7">
            <wp:extent cx="5654680" cy="4796183"/>
            <wp:effectExtent l="0" t="0" r="0" b="0"/>
            <wp:docPr id="8" name="Изображение 8" descr="https://nextype.ru/forms/Group%20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nextype.ru/forms/Group%2027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5362" cy="4822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E2861" w14:textId="77777777" w:rsidR="004F7CC1" w:rsidRPr="007336A0" w:rsidRDefault="004F7CC1" w:rsidP="004F7CC1">
      <w:pPr>
        <w:spacing w:before="225" w:after="150"/>
        <w:ind w:left="-284"/>
        <w:jc w:val="center"/>
        <w:outlineLvl w:val="2"/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</w:pPr>
      <w:r w:rsidRPr="007336A0"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  <w:lastRenderedPageBreak/>
        <w:t>Сравнение функционала интернет-магазина  в редакциях «Малый Бизнес» и «Бизнес»</w:t>
      </w:r>
    </w:p>
    <w:p w14:paraId="198FD32E" w14:textId="77777777" w:rsidR="004F7CC1" w:rsidRDefault="004F7CC1" w:rsidP="004F7CC1">
      <w:pPr>
        <w:spacing w:before="150" w:after="150"/>
        <w:ind w:left="-284"/>
        <w:rPr>
          <w:rFonts w:ascii="Helvetica Neue" w:eastAsia="Times New Roman" w:hAnsi="Helvetica Neue"/>
          <w:color w:val="000000" w:themeColor="text1"/>
          <w:sz w:val="28"/>
          <w:szCs w:val="28"/>
          <w:shd w:val="clear" w:color="auto" w:fill="FFFFFF"/>
        </w:rPr>
      </w:pPr>
      <w:r w:rsidRPr="00AA604D">
        <w:rPr>
          <w:rFonts w:ascii="Segoe UI" w:hAnsi="Segoe UI" w:cs="Segoe UI"/>
          <w:color w:val="424242"/>
          <w:sz w:val="21"/>
          <w:szCs w:val="21"/>
        </w:rPr>
        <w:br/>
      </w:r>
      <w:r w:rsidRPr="007336A0">
        <w:rPr>
          <w:rFonts w:ascii="Helvetica Neue" w:eastAsia="Times New Roman" w:hAnsi="Helvetica Neue"/>
          <w:color w:val="000000" w:themeColor="text1"/>
          <w:sz w:val="28"/>
          <w:szCs w:val="28"/>
          <w:shd w:val="clear" w:color="auto" w:fill="FFFFFF"/>
        </w:rPr>
        <w:t xml:space="preserve">Функционал интернет-магазина будет отличаться в зависимости от используемой редакции «1С-Битрикс: управление сайтом». </w:t>
      </w:r>
    </w:p>
    <w:p w14:paraId="71086448" w14:textId="707BE750" w:rsidR="00AA604D" w:rsidRDefault="004F7CC1" w:rsidP="004F7CC1">
      <w:pPr>
        <w:spacing w:before="150" w:after="150"/>
        <w:ind w:left="-284"/>
        <w:rPr>
          <w:rFonts w:ascii="Helvetica Neue" w:eastAsia="Times New Roman" w:hAnsi="Helvetica Neue"/>
          <w:color w:val="000000" w:themeColor="text1"/>
          <w:sz w:val="28"/>
          <w:szCs w:val="28"/>
          <w:shd w:val="clear" w:color="auto" w:fill="FFFFFF"/>
        </w:rPr>
      </w:pPr>
      <w:r w:rsidRPr="007336A0">
        <w:rPr>
          <w:rFonts w:ascii="Helvetica Neue" w:eastAsia="Times New Roman" w:hAnsi="Helvetica Neue"/>
          <w:color w:val="000000" w:themeColor="text1"/>
          <w:sz w:val="28"/>
          <w:szCs w:val="28"/>
          <w:shd w:val="clear" w:color="auto" w:fill="FFFFFF"/>
        </w:rPr>
        <w:t>Ниже приведена сравнительная таблица, отображающая основные характеристики интернет-магазина при использовании редакции «Малый бизнес» и «Бизнес».</w:t>
      </w:r>
    </w:p>
    <w:p w14:paraId="091AF5F7" w14:textId="77777777" w:rsidR="00333B18" w:rsidRDefault="00333B18" w:rsidP="004F7CC1">
      <w:pPr>
        <w:spacing w:before="150" w:after="150"/>
        <w:ind w:left="-284"/>
        <w:rPr>
          <w:rFonts w:ascii="Helvetica Neue" w:eastAsia="Times New Roman" w:hAnsi="Helvetica Neue"/>
          <w:color w:val="000000" w:themeColor="text1"/>
          <w:sz w:val="28"/>
          <w:szCs w:val="28"/>
          <w:shd w:val="clear" w:color="auto" w:fill="FFFFFF"/>
        </w:rPr>
      </w:pPr>
    </w:p>
    <w:tbl>
      <w:tblPr>
        <w:tblW w:w="4925" w:type="pct"/>
        <w:tblInd w:w="-224" w:type="dxa"/>
        <w:tblBorders>
          <w:top w:val="single" w:sz="2" w:space="0" w:color="F2F2F2" w:themeColor="background1" w:themeShade="F2"/>
          <w:left w:val="single" w:sz="2" w:space="0" w:color="F2F2F2" w:themeColor="background1" w:themeShade="F2"/>
          <w:bottom w:val="single" w:sz="2" w:space="0" w:color="F2F2F2" w:themeColor="background1" w:themeShade="F2"/>
          <w:insideH w:val="single" w:sz="2" w:space="0" w:color="F2F2F2" w:themeColor="background1" w:themeShade="F2"/>
          <w:insideV w:val="single" w:sz="2" w:space="0" w:color="F2F2F2" w:themeColor="background1" w:themeShade="F2"/>
        </w:tblBorders>
        <w:shd w:val="clear" w:color="auto" w:fill="FFFFFF" w:themeFill="background1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3573"/>
        <w:gridCol w:w="2974"/>
        <w:gridCol w:w="2786"/>
      </w:tblGrid>
      <w:tr w:rsidR="00333B18" w:rsidRPr="00110FD4" w14:paraId="6DB45103" w14:textId="77777777" w:rsidTr="006938DF">
        <w:tc>
          <w:tcPr>
            <w:tcW w:w="3573" w:type="dxa"/>
            <w:tcBorders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598D815" w14:textId="77777777" w:rsidR="00333B18" w:rsidRPr="00110FD4" w:rsidRDefault="00333B18" w:rsidP="00333B18">
            <w:pPr>
              <w:rPr>
                <w:rFonts w:eastAsia="Times New Roman"/>
                <w:color w:val="000000" w:themeColor="text1"/>
              </w:rPr>
            </w:pPr>
            <w:bookmarkStart w:id="15" w:name="OLE_LINK2"/>
            <w:bookmarkStart w:id="16" w:name="OLE_LINK3"/>
          </w:p>
        </w:tc>
        <w:tc>
          <w:tcPr>
            <w:tcW w:w="2974" w:type="dxa"/>
            <w:tcBorders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3A66915" w14:textId="54B38ACE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color w:val="000000" w:themeColor="text1"/>
                <w:sz w:val="22"/>
                <w:szCs w:val="22"/>
              </w:rPr>
              <w:t xml:space="preserve">«Магнит» </w:t>
            </w:r>
          </w:p>
          <w:p w14:paraId="621A2118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color w:val="000000" w:themeColor="text1"/>
                <w:sz w:val="22"/>
                <w:szCs w:val="22"/>
              </w:rPr>
              <w:t xml:space="preserve">+ </w:t>
            </w:r>
          </w:p>
          <w:p w14:paraId="1F748716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color w:val="000000" w:themeColor="text1"/>
                <w:sz w:val="22"/>
                <w:szCs w:val="22"/>
              </w:rPr>
              <w:t xml:space="preserve">«1С-Битрикс: </w:t>
            </w:r>
          </w:p>
          <w:p w14:paraId="546F2A03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color w:val="000000" w:themeColor="text1"/>
                <w:sz w:val="22"/>
                <w:szCs w:val="22"/>
              </w:rPr>
              <w:t>Малый бизнес»</w:t>
            </w:r>
          </w:p>
        </w:tc>
        <w:tc>
          <w:tcPr>
            <w:tcW w:w="2786" w:type="dxa"/>
            <w:tcBorders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2F2F2" w:themeColor="background1" w:themeShade="F2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7AB98D2" w14:textId="06E0F0A2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color w:val="000000" w:themeColor="text1"/>
                <w:sz w:val="22"/>
                <w:szCs w:val="22"/>
              </w:rPr>
              <w:t xml:space="preserve">«Магнит» </w:t>
            </w:r>
          </w:p>
          <w:p w14:paraId="1D128110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color w:val="000000" w:themeColor="text1"/>
                <w:sz w:val="22"/>
                <w:szCs w:val="22"/>
              </w:rPr>
              <w:t xml:space="preserve">+ </w:t>
            </w:r>
          </w:p>
          <w:p w14:paraId="69EE154E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color w:val="000000" w:themeColor="text1"/>
                <w:sz w:val="22"/>
                <w:szCs w:val="22"/>
              </w:rPr>
              <w:t>«1С-Битрикс: Бизнес»</w:t>
            </w:r>
          </w:p>
        </w:tc>
      </w:tr>
      <w:bookmarkEnd w:id="15"/>
      <w:bookmarkEnd w:id="16"/>
      <w:tr w:rsidR="00333B18" w:rsidRPr="00110FD4" w14:paraId="1CA48F11" w14:textId="77777777" w:rsidTr="006938DF">
        <w:trPr>
          <w:trHeight w:val="428"/>
        </w:trPr>
        <w:tc>
          <w:tcPr>
            <w:tcW w:w="9333" w:type="dxa"/>
            <w:gridSpan w:val="3"/>
            <w:tcBorders>
              <w:top w:val="single" w:sz="2" w:space="0" w:color="FFFFFF" w:themeColor="background1"/>
              <w:right w:val="single" w:sz="2" w:space="0" w:color="F2F2F2" w:themeColor="background1" w:themeShade="F2"/>
            </w:tcBorders>
            <w:shd w:val="clear" w:color="auto" w:fill="F2F2F2" w:themeFill="background1" w:themeFillShade="F2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994CDB6" w14:textId="77777777" w:rsidR="00333B18" w:rsidRPr="00110FD4" w:rsidRDefault="00333B18" w:rsidP="00D446ED">
            <w:pPr>
              <w:spacing w:line="300" w:lineRule="atLeast"/>
              <w:rPr>
                <w:rFonts w:ascii="Helvetica Neue" w:eastAsia="Times New Roman" w:hAnsi="Helvetica Neue"/>
                <w:b/>
                <w:bCs/>
                <w:color w:val="000000" w:themeColor="text1"/>
              </w:rPr>
            </w:pPr>
            <w:r w:rsidRPr="00110FD4">
              <w:rPr>
                <w:rFonts w:ascii="Helvetica Neue" w:hAnsi="Helvetica Neue" w:cs="Open Sans"/>
                <w:color w:val="000000" w:themeColor="text1"/>
                <w:sz w:val="22"/>
                <w:szCs w:val="22"/>
              </w:rPr>
              <w:t>Каталог товаров и цены</w:t>
            </w:r>
          </w:p>
        </w:tc>
      </w:tr>
      <w:tr w:rsidR="00333B18" w:rsidRPr="00110FD4" w14:paraId="627394E1" w14:textId="77777777" w:rsidTr="006938DF">
        <w:tc>
          <w:tcPr>
            <w:tcW w:w="3573" w:type="dxa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01151BF" w14:textId="77777777" w:rsidR="00333B18" w:rsidRPr="00110FD4" w:rsidRDefault="00333B18" w:rsidP="00333B18">
            <w:pPr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color w:val="000000" w:themeColor="text1"/>
                <w:sz w:val="22"/>
                <w:szCs w:val="22"/>
              </w:rPr>
              <w:t>Каталог товаров</w:t>
            </w:r>
          </w:p>
        </w:tc>
        <w:tc>
          <w:tcPr>
            <w:tcW w:w="2974" w:type="dxa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379ECAB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5AC8D7C6" wp14:editId="660AA736">
                  <wp:extent cx="116840" cy="138430"/>
                  <wp:effectExtent l="0" t="0" r="10160" b="0"/>
                  <wp:docPr id="81" name="Изображение 81" descr="http://www.1c-bitrix.ru/images/icons/bullet-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1c-bitrix.ru/images/icons/bullet-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6" w:type="dxa"/>
            <w:tcBorders>
              <w:right w:val="single" w:sz="2" w:space="0" w:color="F2F2F2" w:themeColor="background1" w:themeShade="F2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77945B2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41BDAC1E" wp14:editId="2480CB26">
                  <wp:extent cx="116840" cy="138430"/>
                  <wp:effectExtent l="0" t="0" r="10160" b="0"/>
                  <wp:docPr id="80" name="Изображение 80" descr="http://www.1c-bitrix.ru/images/icons/bullet-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1c-bitrix.ru/images/icons/bullet-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3B18" w:rsidRPr="00110FD4" w14:paraId="634A742C" w14:textId="77777777" w:rsidTr="006938DF">
        <w:tc>
          <w:tcPr>
            <w:tcW w:w="3573" w:type="dxa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7236611" w14:textId="77777777" w:rsidR="00333B18" w:rsidRPr="00110FD4" w:rsidRDefault="00333B18" w:rsidP="00333B18">
            <w:pPr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color w:val="000000" w:themeColor="text1"/>
                <w:sz w:val="22"/>
                <w:szCs w:val="22"/>
              </w:rPr>
              <w:t>SKU (Торговые предложения)</w:t>
            </w:r>
          </w:p>
        </w:tc>
        <w:tc>
          <w:tcPr>
            <w:tcW w:w="2974" w:type="dxa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40F43FC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7BFE38E2" wp14:editId="62D92C43">
                  <wp:extent cx="116840" cy="138430"/>
                  <wp:effectExtent l="0" t="0" r="10160" b="0"/>
                  <wp:docPr id="79" name="Изображение 79" descr="http://www.1c-bitrix.ru/images/icons/bullet-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1c-bitrix.ru/images/icons/bullet-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6" w:type="dxa"/>
            <w:tcBorders>
              <w:right w:val="single" w:sz="2" w:space="0" w:color="F2F2F2" w:themeColor="background1" w:themeShade="F2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8B00207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4083F16A" wp14:editId="20D138A4">
                  <wp:extent cx="116840" cy="138430"/>
                  <wp:effectExtent l="0" t="0" r="10160" b="0"/>
                  <wp:docPr id="78" name="Изображение 78" descr="http://www.1c-bitrix.ru/images/icons/bullet-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1c-bitrix.ru/images/icons/bullet-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3B18" w:rsidRPr="00110FD4" w14:paraId="5D5850FF" w14:textId="77777777" w:rsidTr="006938DF">
        <w:tc>
          <w:tcPr>
            <w:tcW w:w="3573" w:type="dxa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57AD94" w14:textId="77777777" w:rsidR="00333B18" w:rsidRPr="00110FD4" w:rsidRDefault="00333B18" w:rsidP="00333B18">
            <w:pPr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color w:val="000000" w:themeColor="text1"/>
                <w:sz w:val="22"/>
                <w:szCs w:val="22"/>
              </w:rPr>
              <w:t>Цена на товар</w:t>
            </w:r>
          </w:p>
        </w:tc>
        <w:tc>
          <w:tcPr>
            <w:tcW w:w="2974" w:type="dxa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0AAC854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1576A9D9" wp14:editId="045E9B24">
                  <wp:extent cx="116840" cy="138430"/>
                  <wp:effectExtent l="0" t="0" r="10160" b="0"/>
                  <wp:docPr id="77" name="Изображение 77" descr="http://www.1c-bitrix.ru/images/icons/bullet-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1c-bitrix.ru/images/icons/bullet-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6" w:type="dxa"/>
            <w:tcBorders>
              <w:right w:val="single" w:sz="2" w:space="0" w:color="F2F2F2" w:themeColor="background1" w:themeShade="F2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2D415E2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3C72551F" wp14:editId="09386413">
                  <wp:extent cx="116840" cy="138430"/>
                  <wp:effectExtent l="0" t="0" r="10160" b="0"/>
                  <wp:docPr id="76" name="Изображение 76" descr="http://www.1c-bitrix.ru/images/icons/bullet-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1c-bitrix.ru/images/icons/bullet-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3B18" w:rsidRPr="00110FD4" w14:paraId="5144B556" w14:textId="77777777" w:rsidTr="006938DF">
        <w:tc>
          <w:tcPr>
            <w:tcW w:w="3573" w:type="dxa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02834EF" w14:textId="77777777" w:rsidR="00333B18" w:rsidRPr="00110FD4" w:rsidRDefault="00333B18" w:rsidP="00333B18">
            <w:pPr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color w:val="000000" w:themeColor="text1"/>
                <w:sz w:val="22"/>
                <w:szCs w:val="22"/>
              </w:rPr>
              <w:t xml:space="preserve">Несколько видов цен </w:t>
            </w:r>
          </w:p>
        </w:tc>
        <w:tc>
          <w:tcPr>
            <w:tcW w:w="2974" w:type="dxa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18376B0" w14:textId="36846429" w:rsidR="00333B18" w:rsidRPr="00110FD4" w:rsidRDefault="005A7274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10033FDB" wp14:editId="40063C4B">
                  <wp:extent cx="144000" cy="144000"/>
                  <wp:effectExtent l="0" t="0" r="0" b="0"/>
                  <wp:docPr id="46" name="Изображение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s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6" w:type="dxa"/>
            <w:tcBorders>
              <w:right w:val="single" w:sz="2" w:space="0" w:color="F2F2F2" w:themeColor="background1" w:themeShade="F2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B6D0AD0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5363F043" wp14:editId="3C051F7E">
                  <wp:extent cx="116840" cy="138430"/>
                  <wp:effectExtent l="0" t="0" r="10160" b="0"/>
                  <wp:docPr id="73" name="Изображение 73" descr="http://www.1c-bitrix.ru/images/icons/bullet-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1c-bitrix.ru/images/icons/bullet-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3B18" w:rsidRPr="00110FD4" w14:paraId="354435A0" w14:textId="77777777" w:rsidTr="006938DF">
        <w:tc>
          <w:tcPr>
            <w:tcW w:w="3573" w:type="dxa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3ED941C" w14:textId="77777777" w:rsidR="00333B18" w:rsidRPr="00110FD4" w:rsidRDefault="00333B18" w:rsidP="00333B18">
            <w:pPr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color w:val="000000" w:themeColor="text1"/>
                <w:sz w:val="22"/>
                <w:szCs w:val="22"/>
              </w:rPr>
              <w:t>Общий остаток товара</w:t>
            </w:r>
          </w:p>
        </w:tc>
        <w:tc>
          <w:tcPr>
            <w:tcW w:w="2974" w:type="dxa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C57D747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2B9606DB" wp14:editId="3591D07B">
                  <wp:extent cx="116840" cy="138430"/>
                  <wp:effectExtent l="0" t="0" r="10160" b="0"/>
                  <wp:docPr id="72" name="Изображение 72" descr="http://www.1c-bitrix.ru/images/icons/bullet-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1c-bitrix.ru/images/icons/bullet-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6" w:type="dxa"/>
            <w:tcBorders>
              <w:right w:val="single" w:sz="2" w:space="0" w:color="F2F2F2" w:themeColor="background1" w:themeShade="F2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0EAA838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35F7DF1E" wp14:editId="013752FA">
                  <wp:extent cx="116840" cy="138430"/>
                  <wp:effectExtent l="0" t="0" r="10160" b="0"/>
                  <wp:docPr id="71" name="Изображение 71" descr="http://www.1c-bitrix.ru/images/icons/bullet-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xid_944802" descr="http://www.1c-bitrix.ru/images/icons/bullet-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3B18" w:rsidRPr="00110FD4" w14:paraId="21D49786" w14:textId="77777777" w:rsidTr="006938DF">
        <w:tc>
          <w:tcPr>
            <w:tcW w:w="3573" w:type="dxa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CA0754" w14:textId="77777777" w:rsidR="00333B18" w:rsidRPr="00110FD4" w:rsidRDefault="00333B18" w:rsidP="00333B18">
            <w:pPr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color w:val="000000" w:themeColor="text1"/>
                <w:sz w:val="22"/>
                <w:szCs w:val="22"/>
              </w:rPr>
              <w:t>Остатки по складам/магазинам</w:t>
            </w:r>
          </w:p>
        </w:tc>
        <w:tc>
          <w:tcPr>
            <w:tcW w:w="2974" w:type="dxa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587F0F1" w14:textId="53556489" w:rsidR="00333B18" w:rsidRPr="00110FD4" w:rsidRDefault="005A7274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0DFEAD12" wp14:editId="7E424215">
                  <wp:extent cx="144000" cy="144000"/>
                  <wp:effectExtent l="0" t="0" r="0" b="0"/>
                  <wp:docPr id="47" name="Изображение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s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6" w:type="dxa"/>
            <w:tcBorders>
              <w:right w:val="single" w:sz="2" w:space="0" w:color="F2F2F2" w:themeColor="background1" w:themeShade="F2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B3315B4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4276E277" wp14:editId="65DAB80F">
                  <wp:extent cx="116840" cy="138430"/>
                  <wp:effectExtent l="0" t="0" r="10160" b="0"/>
                  <wp:docPr id="70" name="Изображение 70" descr="http://www.1c-bitrix.ru/images/icons/bullet-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www.1c-bitrix.ru/images/icons/bullet-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3B18" w:rsidRPr="00110FD4" w14:paraId="1EF58ED0" w14:textId="77777777" w:rsidTr="006938DF">
        <w:tc>
          <w:tcPr>
            <w:tcW w:w="3573" w:type="dxa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3C5B057" w14:textId="77777777" w:rsidR="00333B18" w:rsidRPr="00110FD4" w:rsidRDefault="00333B18" w:rsidP="00333B18">
            <w:pPr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color w:val="000000" w:themeColor="text1"/>
                <w:sz w:val="22"/>
                <w:szCs w:val="22"/>
              </w:rPr>
              <w:t>Импорт каталога из «1С»</w:t>
            </w:r>
          </w:p>
        </w:tc>
        <w:tc>
          <w:tcPr>
            <w:tcW w:w="2974" w:type="dxa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20AF072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12D41209" wp14:editId="6CC49D09">
                  <wp:extent cx="116840" cy="138430"/>
                  <wp:effectExtent l="0" t="0" r="10160" b="0"/>
                  <wp:docPr id="69" name="Изображение 69" descr="http://www.1c-bitrix.ru/images/icons/bullet-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www.1c-bitrix.ru/images/icons/bullet-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6" w:type="dxa"/>
            <w:tcBorders>
              <w:right w:val="single" w:sz="2" w:space="0" w:color="F2F2F2" w:themeColor="background1" w:themeShade="F2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8B6FC2F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4DC96432" wp14:editId="4215AACE">
                  <wp:extent cx="116840" cy="138430"/>
                  <wp:effectExtent l="0" t="0" r="10160" b="0"/>
                  <wp:docPr id="68" name="Изображение 68" descr="http://www.1c-bitrix.ru/images/icons/bullet-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www.1c-bitrix.ru/images/icons/bullet-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3B18" w:rsidRPr="00110FD4" w14:paraId="75E3CE6A" w14:textId="77777777" w:rsidTr="006938DF">
        <w:tc>
          <w:tcPr>
            <w:tcW w:w="3573" w:type="dxa"/>
            <w:tcBorders>
              <w:bottom w:val="single" w:sz="2" w:space="0" w:color="F2F2F2" w:themeColor="background1" w:themeShade="F2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D749628" w14:textId="77777777" w:rsidR="00333B18" w:rsidRPr="00110FD4" w:rsidRDefault="00333B18" w:rsidP="00333B18">
            <w:pPr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color w:val="000000" w:themeColor="text1"/>
                <w:sz w:val="22"/>
                <w:szCs w:val="22"/>
              </w:rPr>
              <w:t xml:space="preserve">Выгрузка в </w:t>
            </w:r>
            <w:proofErr w:type="spellStart"/>
            <w:r w:rsidRPr="00110FD4">
              <w:rPr>
                <w:rFonts w:ascii="Helvetica Neue" w:eastAsia="Times New Roman" w:hAnsi="Helvetica Neue"/>
                <w:color w:val="000000" w:themeColor="text1"/>
                <w:sz w:val="22"/>
                <w:szCs w:val="22"/>
              </w:rPr>
              <w:t>Яндекс.Маркет</w:t>
            </w:r>
            <w:proofErr w:type="spellEnd"/>
          </w:p>
        </w:tc>
        <w:tc>
          <w:tcPr>
            <w:tcW w:w="2974" w:type="dxa"/>
            <w:tcBorders>
              <w:bottom w:val="single" w:sz="2" w:space="0" w:color="F2F2F2" w:themeColor="background1" w:themeShade="F2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CB15925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5446761A" wp14:editId="2E2DB869">
                  <wp:extent cx="116840" cy="138430"/>
                  <wp:effectExtent l="0" t="0" r="10160" b="0"/>
                  <wp:docPr id="67" name="Изображение 67" descr="http://www.1c-bitrix.ru/images/icons/bullet-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www.1c-bitrix.ru/images/icons/bullet-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6" w:type="dxa"/>
            <w:tcBorders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AB5A767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2B085C61" wp14:editId="7ACCAC9B">
                  <wp:extent cx="116840" cy="138430"/>
                  <wp:effectExtent l="0" t="0" r="10160" b="0"/>
                  <wp:docPr id="66" name="Изображение 66" descr="http://www.1c-bitrix.ru/images/icons/bullet-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www.1c-bitrix.ru/images/icons/bullet-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3B18" w:rsidRPr="00B57DB5" w14:paraId="2F7B2BFC" w14:textId="77777777" w:rsidTr="006938DF">
        <w:trPr>
          <w:trHeight w:val="441"/>
        </w:trPr>
        <w:tc>
          <w:tcPr>
            <w:tcW w:w="9333" w:type="dxa"/>
            <w:gridSpan w:val="3"/>
            <w:tcBorders>
              <w:right w:val="single" w:sz="2" w:space="0" w:color="F2F2F2" w:themeColor="background1" w:themeShade="F2"/>
            </w:tcBorders>
            <w:shd w:val="clear" w:color="auto" w:fill="F2F2F2" w:themeFill="background1" w:themeFillShade="F2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F72BAF5" w14:textId="77777777" w:rsidR="00333B18" w:rsidRPr="00B57DB5" w:rsidRDefault="00333B18" w:rsidP="00B57DB5">
            <w:pPr>
              <w:spacing w:line="300" w:lineRule="atLeast"/>
              <w:rPr>
                <w:rFonts w:ascii="Helvetica Neue" w:hAnsi="Helvetica Neue" w:cs="Open Sans"/>
                <w:color w:val="000000" w:themeColor="text1"/>
              </w:rPr>
            </w:pPr>
            <w:r w:rsidRPr="00B57DB5">
              <w:rPr>
                <w:rFonts w:ascii="Helvetica Neue" w:hAnsi="Helvetica Neue" w:cs="Open Sans"/>
                <w:color w:val="000000" w:themeColor="text1"/>
                <w:sz w:val="22"/>
                <w:szCs w:val="22"/>
              </w:rPr>
              <w:t>Скидки</w:t>
            </w:r>
          </w:p>
        </w:tc>
      </w:tr>
      <w:tr w:rsidR="00333B18" w:rsidRPr="00110FD4" w14:paraId="1E874C10" w14:textId="77777777" w:rsidTr="006938DF">
        <w:tc>
          <w:tcPr>
            <w:tcW w:w="3573" w:type="dxa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3533A5D" w14:textId="77777777" w:rsidR="00333B18" w:rsidRPr="00110FD4" w:rsidRDefault="00333B18" w:rsidP="00333B18">
            <w:pPr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color w:val="000000" w:themeColor="text1"/>
                <w:sz w:val="22"/>
                <w:szCs w:val="22"/>
              </w:rPr>
              <w:t>Скидки на товары</w:t>
            </w:r>
          </w:p>
        </w:tc>
        <w:tc>
          <w:tcPr>
            <w:tcW w:w="2974" w:type="dxa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AF2D721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1906BF6E" wp14:editId="32EAA206">
                  <wp:extent cx="116840" cy="138430"/>
                  <wp:effectExtent l="0" t="0" r="10160" b="0"/>
                  <wp:docPr id="65" name="Изображение 65" descr="http://www.1c-bitrix.ru/images/icons/bullet-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www.1c-bitrix.ru/images/icons/bullet-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6" w:type="dxa"/>
            <w:tcBorders>
              <w:right w:val="single" w:sz="2" w:space="0" w:color="F2F2F2" w:themeColor="background1" w:themeShade="F2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133E28E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6E568975" wp14:editId="08E44013">
                  <wp:extent cx="116840" cy="138430"/>
                  <wp:effectExtent l="0" t="0" r="10160" b="0"/>
                  <wp:docPr id="64" name="Изображение 64" descr="http://www.1c-bitrix.ru/images/icons/bullet-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www.1c-bitrix.ru/images/icons/bullet-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3B18" w:rsidRPr="00110FD4" w14:paraId="113F719B" w14:textId="77777777" w:rsidTr="006938DF">
        <w:tc>
          <w:tcPr>
            <w:tcW w:w="3573" w:type="dxa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77DB98F" w14:textId="77777777" w:rsidR="00333B18" w:rsidRPr="00110FD4" w:rsidRDefault="00333B18" w:rsidP="00333B18">
            <w:pPr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color w:val="000000" w:themeColor="text1"/>
                <w:sz w:val="22"/>
                <w:szCs w:val="22"/>
              </w:rPr>
              <w:t>Скидки по купонам</w:t>
            </w:r>
          </w:p>
        </w:tc>
        <w:tc>
          <w:tcPr>
            <w:tcW w:w="2974" w:type="dxa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D44822F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377AC20A" wp14:editId="7B72C8C1">
                  <wp:extent cx="116840" cy="138430"/>
                  <wp:effectExtent l="0" t="0" r="10160" b="0"/>
                  <wp:docPr id="63" name="Изображение 63" descr="http://www.1c-bitrix.ru/images/icons/bullet-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www.1c-bitrix.ru/images/icons/bullet-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6" w:type="dxa"/>
            <w:tcBorders>
              <w:right w:val="single" w:sz="2" w:space="0" w:color="F2F2F2" w:themeColor="background1" w:themeShade="F2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84319BF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7D8C8D1E" wp14:editId="140EC597">
                  <wp:extent cx="116840" cy="138430"/>
                  <wp:effectExtent l="0" t="0" r="10160" b="0"/>
                  <wp:docPr id="62" name="Изображение 62" descr="http://www.1c-bitrix.ru/images/icons/bullet-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www.1c-bitrix.ru/images/icons/bullet-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3B18" w:rsidRPr="00110FD4" w14:paraId="37AF633E" w14:textId="77777777" w:rsidTr="006938DF">
        <w:tc>
          <w:tcPr>
            <w:tcW w:w="3573" w:type="dxa"/>
            <w:tcBorders>
              <w:bottom w:val="single" w:sz="2" w:space="0" w:color="F2F2F2" w:themeColor="background1" w:themeShade="F2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9F60A25" w14:textId="77777777" w:rsidR="00333B18" w:rsidRPr="00110FD4" w:rsidRDefault="00333B18" w:rsidP="00333B18">
            <w:pPr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color w:val="000000" w:themeColor="text1"/>
                <w:sz w:val="22"/>
                <w:szCs w:val="22"/>
              </w:rPr>
              <w:t>Старая цена/Новая цена</w:t>
            </w:r>
          </w:p>
        </w:tc>
        <w:tc>
          <w:tcPr>
            <w:tcW w:w="2974" w:type="dxa"/>
            <w:tcBorders>
              <w:bottom w:val="single" w:sz="2" w:space="0" w:color="F2F2F2" w:themeColor="background1" w:themeShade="F2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EF0082D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15BEF7EB" wp14:editId="5A399F7A">
                  <wp:extent cx="116840" cy="138430"/>
                  <wp:effectExtent l="0" t="0" r="10160" b="0"/>
                  <wp:docPr id="61" name="Изображение 61" descr="http://www.1c-bitrix.ru/images/icons/bullet-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www.1c-bitrix.ru/images/icons/bullet-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6" w:type="dxa"/>
            <w:tcBorders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976A546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6FA7F27E" wp14:editId="190ED08D">
                  <wp:extent cx="116840" cy="138430"/>
                  <wp:effectExtent l="0" t="0" r="10160" b="0"/>
                  <wp:docPr id="60" name="Изображение 60" descr="http://www.1c-bitrix.ru/images/icons/bullet-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www.1c-bitrix.ru/images/icons/bullet-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3B18" w:rsidRPr="00B57DB5" w14:paraId="4E4F24B0" w14:textId="77777777" w:rsidTr="006938DF">
        <w:trPr>
          <w:trHeight w:val="483"/>
        </w:trPr>
        <w:tc>
          <w:tcPr>
            <w:tcW w:w="9333" w:type="dxa"/>
            <w:gridSpan w:val="3"/>
            <w:tcBorders>
              <w:right w:val="single" w:sz="2" w:space="0" w:color="F2F2F2" w:themeColor="background1" w:themeShade="F2"/>
            </w:tcBorders>
            <w:shd w:val="clear" w:color="auto" w:fill="F2F2F2" w:themeFill="background1" w:themeFillShade="F2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E7F222E" w14:textId="77777777" w:rsidR="00333B18" w:rsidRPr="00B57DB5" w:rsidRDefault="00333B18" w:rsidP="00B57DB5">
            <w:pPr>
              <w:spacing w:line="300" w:lineRule="atLeast"/>
              <w:rPr>
                <w:rFonts w:ascii="Helvetica Neue" w:hAnsi="Helvetica Neue" w:cs="Open Sans"/>
                <w:color w:val="000000" w:themeColor="text1"/>
              </w:rPr>
            </w:pPr>
            <w:r w:rsidRPr="00B57DB5">
              <w:rPr>
                <w:rFonts w:ascii="Helvetica Neue" w:hAnsi="Helvetica Neue" w:cs="Open Sans"/>
                <w:color w:val="000000" w:themeColor="text1"/>
                <w:sz w:val="22"/>
                <w:szCs w:val="22"/>
              </w:rPr>
              <w:t>Оформление заказа</w:t>
            </w:r>
          </w:p>
        </w:tc>
      </w:tr>
      <w:tr w:rsidR="00333B18" w:rsidRPr="00110FD4" w14:paraId="23B05E97" w14:textId="77777777" w:rsidTr="006938DF">
        <w:tc>
          <w:tcPr>
            <w:tcW w:w="3573" w:type="dxa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D3F55F1" w14:textId="77777777" w:rsidR="00333B18" w:rsidRPr="00110FD4" w:rsidRDefault="00333B18" w:rsidP="00333B18">
            <w:pPr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color w:val="000000" w:themeColor="text1"/>
                <w:sz w:val="22"/>
                <w:szCs w:val="22"/>
              </w:rPr>
              <w:t>Заказ в 1 клик</w:t>
            </w:r>
          </w:p>
        </w:tc>
        <w:tc>
          <w:tcPr>
            <w:tcW w:w="2974" w:type="dxa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1D0EEDF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68635F9A" wp14:editId="4757817E">
                  <wp:extent cx="116840" cy="138430"/>
                  <wp:effectExtent l="0" t="0" r="10160" b="0"/>
                  <wp:docPr id="52" name="Изображение 52" descr="http://www.1c-bitrix.ru/images/icons/bullet-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://www.1c-bitrix.ru/images/icons/bullet-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6" w:type="dxa"/>
            <w:tcBorders>
              <w:right w:val="single" w:sz="2" w:space="0" w:color="F2F2F2" w:themeColor="background1" w:themeShade="F2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689F34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030FA3DB" wp14:editId="0A0DBD50">
                  <wp:extent cx="116840" cy="138430"/>
                  <wp:effectExtent l="0" t="0" r="10160" b="0"/>
                  <wp:docPr id="51" name="Изображение 51" descr="http://www.1c-bitrix.ru/images/icons/bullet-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www.1c-bitrix.ru/images/icons/bullet-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3B18" w:rsidRPr="00110FD4" w14:paraId="714E9858" w14:textId="77777777" w:rsidTr="006938DF">
        <w:trPr>
          <w:trHeight w:val="595"/>
        </w:trPr>
        <w:tc>
          <w:tcPr>
            <w:tcW w:w="3573" w:type="dxa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0299262" w14:textId="77777777" w:rsidR="00333B18" w:rsidRPr="00110FD4" w:rsidRDefault="00333B18" w:rsidP="00333B18">
            <w:pPr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color w:val="000000" w:themeColor="text1"/>
                <w:sz w:val="22"/>
                <w:szCs w:val="22"/>
              </w:rPr>
              <w:t xml:space="preserve">Отправка заказа на </w:t>
            </w:r>
            <w:proofErr w:type="spellStart"/>
            <w:r w:rsidRPr="00110FD4">
              <w:rPr>
                <w:rFonts w:ascii="Helvetica Neue" w:eastAsia="Times New Roman" w:hAnsi="Helvetica Neue"/>
                <w:color w:val="000000" w:themeColor="text1"/>
                <w:sz w:val="22"/>
                <w:szCs w:val="22"/>
              </w:rPr>
              <w:t>email</w:t>
            </w:r>
            <w:proofErr w:type="spellEnd"/>
            <w:r w:rsidRPr="00110FD4">
              <w:rPr>
                <w:rFonts w:ascii="Helvetica Neue" w:eastAsia="Times New Roman" w:hAnsi="Helvetica Neue"/>
                <w:color w:val="000000" w:themeColor="text1"/>
                <w:sz w:val="22"/>
                <w:szCs w:val="22"/>
              </w:rPr>
              <w:t xml:space="preserve"> покупателю и менеджеру</w:t>
            </w:r>
          </w:p>
        </w:tc>
        <w:tc>
          <w:tcPr>
            <w:tcW w:w="2974" w:type="dxa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5E1970A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4C2454BF" wp14:editId="28D3F414">
                  <wp:extent cx="116840" cy="138430"/>
                  <wp:effectExtent l="0" t="0" r="10160" b="0"/>
                  <wp:docPr id="50" name="Изображение 50" descr="http://www.1c-bitrix.ru/images/icons/bullet-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://www.1c-bitrix.ru/images/icons/bullet-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6" w:type="dxa"/>
            <w:tcBorders>
              <w:right w:val="single" w:sz="2" w:space="0" w:color="F2F2F2" w:themeColor="background1" w:themeShade="F2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A6C2185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66475F82" wp14:editId="5B27D990">
                  <wp:extent cx="116840" cy="138430"/>
                  <wp:effectExtent l="0" t="0" r="10160" b="0"/>
                  <wp:docPr id="49" name="Изображение 49" descr="http://www.1c-bitrix.ru/images/icons/bullet-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://www.1c-bitrix.ru/images/icons/bullet-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3B18" w:rsidRPr="00110FD4" w14:paraId="50422591" w14:textId="77777777" w:rsidTr="006938DF">
        <w:trPr>
          <w:trHeight w:val="357"/>
        </w:trPr>
        <w:tc>
          <w:tcPr>
            <w:tcW w:w="3573" w:type="dxa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F376E8A" w14:textId="77777777" w:rsidR="00333B18" w:rsidRPr="00110FD4" w:rsidRDefault="00333B18" w:rsidP="00333B18">
            <w:pPr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color w:val="000000" w:themeColor="text1"/>
                <w:sz w:val="22"/>
                <w:szCs w:val="22"/>
              </w:rPr>
              <w:t>Личный кабинет клиента</w:t>
            </w:r>
          </w:p>
        </w:tc>
        <w:tc>
          <w:tcPr>
            <w:tcW w:w="2974" w:type="dxa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C9886AA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22D25343" wp14:editId="79D10508">
                  <wp:extent cx="116840" cy="138430"/>
                  <wp:effectExtent l="0" t="0" r="10160" b="0"/>
                  <wp:docPr id="44" name="Изображение 44" descr="http://www.1c-bitrix.ru/images/icons/bullet-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://www.1c-bitrix.ru/images/icons/bullet-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6" w:type="dxa"/>
            <w:tcBorders>
              <w:right w:val="single" w:sz="2" w:space="0" w:color="F2F2F2" w:themeColor="background1" w:themeShade="F2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272FC34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62BAFFFC" wp14:editId="3AFB5EF5">
                  <wp:extent cx="116840" cy="138430"/>
                  <wp:effectExtent l="0" t="0" r="10160" b="0"/>
                  <wp:docPr id="43" name="Изображение 43" descr="http://www.1c-bitrix.ru/images/icons/bullet-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://www.1c-bitrix.ru/images/icons/bullet-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3B18" w:rsidRPr="00110FD4" w14:paraId="693BFA62" w14:textId="77777777" w:rsidTr="006938DF">
        <w:trPr>
          <w:trHeight w:val="428"/>
        </w:trPr>
        <w:tc>
          <w:tcPr>
            <w:tcW w:w="3573" w:type="dxa"/>
            <w:tcBorders>
              <w:bottom w:val="single" w:sz="2" w:space="0" w:color="F2F2F2" w:themeColor="background1" w:themeShade="F2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A7FAE1" w14:textId="77777777" w:rsidR="00333B18" w:rsidRPr="00110FD4" w:rsidRDefault="00333B18" w:rsidP="00333B18">
            <w:pPr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color w:val="000000" w:themeColor="text1"/>
                <w:sz w:val="22"/>
                <w:szCs w:val="22"/>
              </w:rPr>
              <w:t>Список брошенных корзин</w:t>
            </w:r>
          </w:p>
        </w:tc>
        <w:tc>
          <w:tcPr>
            <w:tcW w:w="2974" w:type="dxa"/>
            <w:tcBorders>
              <w:bottom w:val="single" w:sz="2" w:space="0" w:color="F2F2F2" w:themeColor="background1" w:themeShade="F2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B503CFE" w14:textId="21A0F09C" w:rsidR="00333B18" w:rsidRPr="00110FD4" w:rsidRDefault="005A7274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363B4EDD" wp14:editId="1C4D44FC">
                  <wp:extent cx="144000" cy="144000"/>
                  <wp:effectExtent l="0" t="0" r="0" b="0"/>
                  <wp:docPr id="48" name="Изображение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s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6" w:type="dxa"/>
            <w:tcBorders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040990B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5876B2DF" wp14:editId="5CB8F4FE">
                  <wp:extent cx="116840" cy="138430"/>
                  <wp:effectExtent l="0" t="0" r="10160" b="0"/>
                  <wp:docPr id="42" name="Изображение 42" descr="http://www.1c-bitrix.ru/images/icons/bullet-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://www.1c-bitrix.ru/images/icons/bullet-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3B18" w:rsidRPr="00110FD4" w14:paraId="578D4A52" w14:textId="77777777" w:rsidTr="006938DF">
        <w:tc>
          <w:tcPr>
            <w:tcW w:w="3573" w:type="dxa"/>
            <w:tcBorders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DE9035A" w14:textId="77777777" w:rsidR="00333B18" w:rsidRPr="00110FD4" w:rsidRDefault="00333B18" w:rsidP="00C82B8B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2974" w:type="dxa"/>
            <w:tcBorders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F326FB4" w14:textId="4257748A" w:rsidR="00333B18" w:rsidRPr="00110FD4" w:rsidRDefault="00333B18" w:rsidP="00C82B8B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bookmarkStart w:id="17" w:name="OLE_LINK15"/>
            <w:bookmarkStart w:id="18" w:name="OLE_LINK16"/>
            <w:r w:rsidRPr="00110FD4">
              <w:rPr>
                <w:rFonts w:ascii="Helvetica Neue" w:eastAsia="Times New Roman" w:hAnsi="Helvetica Neue"/>
                <w:color w:val="000000" w:themeColor="text1"/>
                <w:sz w:val="22"/>
                <w:szCs w:val="22"/>
              </w:rPr>
              <w:t xml:space="preserve">«Магнит» </w:t>
            </w:r>
          </w:p>
          <w:p w14:paraId="4CF44EB1" w14:textId="77777777" w:rsidR="00333B18" w:rsidRPr="00110FD4" w:rsidRDefault="00333B18" w:rsidP="00C82B8B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color w:val="000000" w:themeColor="text1"/>
                <w:sz w:val="22"/>
                <w:szCs w:val="22"/>
              </w:rPr>
              <w:t xml:space="preserve">+ </w:t>
            </w:r>
          </w:p>
          <w:p w14:paraId="537BB158" w14:textId="77777777" w:rsidR="00333B18" w:rsidRPr="00110FD4" w:rsidRDefault="00333B18" w:rsidP="00C82B8B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color w:val="000000" w:themeColor="text1"/>
                <w:sz w:val="22"/>
                <w:szCs w:val="22"/>
              </w:rPr>
              <w:t xml:space="preserve">«1С-Битрикс: </w:t>
            </w:r>
          </w:p>
          <w:p w14:paraId="4B4F5D07" w14:textId="77777777" w:rsidR="00333B18" w:rsidRPr="00110FD4" w:rsidRDefault="00333B18" w:rsidP="00C82B8B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color w:val="000000" w:themeColor="text1"/>
                <w:sz w:val="22"/>
                <w:szCs w:val="22"/>
              </w:rPr>
              <w:t>Малый бизнес»</w:t>
            </w:r>
            <w:bookmarkEnd w:id="17"/>
            <w:bookmarkEnd w:id="18"/>
          </w:p>
        </w:tc>
        <w:tc>
          <w:tcPr>
            <w:tcW w:w="2786" w:type="dxa"/>
            <w:tcBorders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2F2F2" w:themeColor="background1" w:themeShade="F2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EB0AA23" w14:textId="301EAFDF" w:rsidR="00333B18" w:rsidRPr="00110FD4" w:rsidRDefault="00333B18" w:rsidP="00C82B8B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color w:val="000000" w:themeColor="text1"/>
                <w:sz w:val="22"/>
                <w:szCs w:val="22"/>
              </w:rPr>
              <w:t xml:space="preserve">«Магнит» </w:t>
            </w:r>
          </w:p>
          <w:p w14:paraId="1A7BDD54" w14:textId="77777777" w:rsidR="00333B18" w:rsidRPr="00110FD4" w:rsidRDefault="00333B18" w:rsidP="00C82B8B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color w:val="000000" w:themeColor="text1"/>
                <w:sz w:val="22"/>
                <w:szCs w:val="22"/>
              </w:rPr>
              <w:t xml:space="preserve">+ </w:t>
            </w:r>
          </w:p>
          <w:p w14:paraId="1CE6A67A" w14:textId="77777777" w:rsidR="00333B18" w:rsidRPr="00110FD4" w:rsidRDefault="00333B18" w:rsidP="00C82B8B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color w:val="000000" w:themeColor="text1"/>
                <w:sz w:val="22"/>
                <w:szCs w:val="22"/>
              </w:rPr>
              <w:t>«1С-Битрикс: Бизнес»</w:t>
            </w:r>
          </w:p>
        </w:tc>
      </w:tr>
      <w:tr w:rsidR="00333B18" w:rsidRPr="00B135D6" w14:paraId="7BF4E37D" w14:textId="77777777" w:rsidTr="006938DF">
        <w:trPr>
          <w:trHeight w:val="469"/>
        </w:trPr>
        <w:tc>
          <w:tcPr>
            <w:tcW w:w="9333" w:type="dxa"/>
            <w:gridSpan w:val="3"/>
            <w:tcBorders>
              <w:top w:val="single" w:sz="2" w:space="0" w:color="FFFFFF" w:themeColor="background1"/>
              <w:right w:val="single" w:sz="2" w:space="0" w:color="F2F2F2" w:themeColor="background1" w:themeShade="F2"/>
            </w:tcBorders>
            <w:shd w:val="clear" w:color="auto" w:fill="F2F2F2" w:themeFill="background1" w:themeFillShade="F2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D017511" w14:textId="77777777" w:rsidR="00333B18" w:rsidRPr="00B135D6" w:rsidRDefault="00333B18" w:rsidP="00B135D6">
            <w:pPr>
              <w:spacing w:line="300" w:lineRule="atLeast"/>
              <w:rPr>
                <w:rFonts w:ascii="Helvetica Neue" w:hAnsi="Helvetica Neue" w:cs="Open Sans"/>
                <w:color w:val="000000" w:themeColor="text1"/>
              </w:rPr>
            </w:pPr>
            <w:r w:rsidRPr="00B135D6">
              <w:rPr>
                <w:rFonts w:ascii="Helvetica Neue" w:hAnsi="Helvetica Neue" w:cs="Open Sans"/>
                <w:color w:val="000000" w:themeColor="text1"/>
                <w:sz w:val="22"/>
                <w:szCs w:val="22"/>
              </w:rPr>
              <w:t>Оплата и доставка</w:t>
            </w:r>
          </w:p>
        </w:tc>
      </w:tr>
      <w:tr w:rsidR="00333B18" w:rsidRPr="00110FD4" w14:paraId="55794462" w14:textId="77777777" w:rsidTr="006938DF">
        <w:tc>
          <w:tcPr>
            <w:tcW w:w="3573" w:type="dxa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CC83C33" w14:textId="77777777" w:rsidR="00333B18" w:rsidRPr="00110FD4" w:rsidRDefault="00333B18" w:rsidP="00333B18">
            <w:pPr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color w:val="000000" w:themeColor="text1"/>
                <w:sz w:val="22"/>
                <w:szCs w:val="22"/>
              </w:rPr>
              <w:t>Оплата курьеру или оплата в офисе</w:t>
            </w:r>
          </w:p>
        </w:tc>
        <w:tc>
          <w:tcPr>
            <w:tcW w:w="2974" w:type="dxa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8BA723B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3E9BA843" wp14:editId="7492F312">
                  <wp:extent cx="116840" cy="138430"/>
                  <wp:effectExtent l="0" t="0" r="10160" b="0"/>
                  <wp:docPr id="41" name="Изображение 41" descr="http://www.1c-bitrix.ru/images/icons/bullet-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://www.1c-bitrix.ru/images/icons/bullet-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6" w:type="dxa"/>
            <w:tcBorders>
              <w:right w:val="single" w:sz="2" w:space="0" w:color="F2F2F2" w:themeColor="background1" w:themeShade="F2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3BD0519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4483E67C" wp14:editId="132E0116">
                  <wp:extent cx="116840" cy="138430"/>
                  <wp:effectExtent l="0" t="0" r="10160" b="0"/>
                  <wp:docPr id="40" name="Изображение 40" descr="http://www.1c-bitrix.ru/images/icons/bullet-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1c-bitrix.ru/images/icons/bullet-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3B18" w:rsidRPr="00110FD4" w14:paraId="1CCC4081" w14:textId="77777777" w:rsidTr="006938DF">
        <w:tc>
          <w:tcPr>
            <w:tcW w:w="3573" w:type="dxa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8413533" w14:textId="77777777" w:rsidR="00333B18" w:rsidRPr="00110FD4" w:rsidRDefault="00333B18" w:rsidP="00333B18">
            <w:pPr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color w:val="000000" w:themeColor="text1"/>
                <w:sz w:val="22"/>
                <w:szCs w:val="22"/>
              </w:rPr>
              <w:t>Безналичная оплата с генерацией счета/квитанции</w:t>
            </w:r>
          </w:p>
        </w:tc>
        <w:tc>
          <w:tcPr>
            <w:tcW w:w="2974" w:type="dxa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8A2B7F2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66EC5AE4" wp14:editId="1467DBFC">
                  <wp:extent cx="116840" cy="138430"/>
                  <wp:effectExtent l="0" t="0" r="10160" b="0"/>
                  <wp:docPr id="39" name="Изображение 39" descr="http://www.1c-bitrix.ru/images/icons/bullet-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://www.1c-bitrix.ru/images/icons/bullet-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6" w:type="dxa"/>
            <w:tcBorders>
              <w:right w:val="single" w:sz="2" w:space="0" w:color="F2F2F2" w:themeColor="background1" w:themeShade="F2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577B7A0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6F6F0F63" wp14:editId="12AE35B0">
                  <wp:extent cx="116840" cy="138430"/>
                  <wp:effectExtent l="0" t="0" r="10160" b="0"/>
                  <wp:docPr id="38" name="Изображение 38" descr="http://www.1c-bitrix.ru/images/icons/bullet-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http://www.1c-bitrix.ru/images/icons/bullet-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3B18" w:rsidRPr="00110FD4" w14:paraId="5A03C922" w14:textId="77777777" w:rsidTr="006938DF">
        <w:tc>
          <w:tcPr>
            <w:tcW w:w="3573" w:type="dxa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2D3645C" w14:textId="77777777" w:rsidR="00333B18" w:rsidRPr="00110FD4" w:rsidRDefault="00333B18" w:rsidP="00333B18">
            <w:pPr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color w:val="000000" w:themeColor="text1"/>
                <w:sz w:val="22"/>
                <w:szCs w:val="22"/>
              </w:rPr>
              <w:t>Электронные платежи</w:t>
            </w:r>
          </w:p>
        </w:tc>
        <w:tc>
          <w:tcPr>
            <w:tcW w:w="2974" w:type="dxa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2BE12E8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404E69FE" wp14:editId="1B4512F0">
                  <wp:extent cx="116840" cy="138430"/>
                  <wp:effectExtent l="0" t="0" r="10160" b="0"/>
                  <wp:docPr id="37" name="Изображение 37" descr="http://www.1c-bitrix.ru/images/icons/bullet-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xid_944802" descr="http://www.1c-bitrix.ru/images/icons/bullet-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6" w:type="dxa"/>
            <w:tcBorders>
              <w:right w:val="single" w:sz="2" w:space="0" w:color="F2F2F2" w:themeColor="background1" w:themeShade="F2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0E8474B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43F4369D" wp14:editId="0ADFEC12">
                  <wp:extent cx="116840" cy="138430"/>
                  <wp:effectExtent l="0" t="0" r="10160" b="0"/>
                  <wp:docPr id="36" name="Изображение 36" descr="http://www.1c-bitrix.ru/images/icons/bullet-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://www.1c-bitrix.ru/images/icons/bullet-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3B18" w:rsidRPr="00110FD4" w14:paraId="6BFE96C8" w14:textId="77777777" w:rsidTr="006938DF">
        <w:tc>
          <w:tcPr>
            <w:tcW w:w="3573" w:type="dxa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E4802BA" w14:textId="77777777" w:rsidR="00333B18" w:rsidRPr="00110FD4" w:rsidRDefault="00333B18" w:rsidP="00333B18">
            <w:pPr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color w:val="000000" w:themeColor="text1"/>
                <w:sz w:val="22"/>
                <w:szCs w:val="22"/>
              </w:rPr>
              <w:t>Расчет стоимости доставки</w:t>
            </w:r>
          </w:p>
        </w:tc>
        <w:tc>
          <w:tcPr>
            <w:tcW w:w="2974" w:type="dxa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B9D908F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4B702982" wp14:editId="28F53832">
                  <wp:extent cx="116840" cy="138430"/>
                  <wp:effectExtent l="0" t="0" r="10160" b="0"/>
                  <wp:docPr id="31" name="Изображение 31" descr="http://www.1c-bitrix.ru/images/icons/bullet-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ttp://www.1c-bitrix.ru/images/icons/bullet-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6" w:type="dxa"/>
            <w:tcBorders>
              <w:right w:val="single" w:sz="2" w:space="0" w:color="F2F2F2" w:themeColor="background1" w:themeShade="F2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6BF8282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62799314" wp14:editId="6D0C59F4">
                  <wp:extent cx="116840" cy="138430"/>
                  <wp:effectExtent l="0" t="0" r="10160" b="0"/>
                  <wp:docPr id="30" name="Изображение 30" descr="http://www.1c-bitrix.ru/images/icons/bullet-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http://www.1c-bitrix.ru/images/icons/bullet-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3B18" w:rsidRPr="00110FD4" w14:paraId="52540379" w14:textId="77777777" w:rsidTr="006938DF">
        <w:tc>
          <w:tcPr>
            <w:tcW w:w="3573" w:type="dxa"/>
            <w:tcBorders>
              <w:bottom w:val="single" w:sz="2" w:space="0" w:color="F2F2F2" w:themeColor="background1" w:themeShade="F2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0EB6387" w14:textId="77777777" w:rsidR="00333B18" w:rsidRPr="00110FD4" w:rsidRDefault="00333B18" w:rsidP="00333B18">
            <w:pPr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color w:val="000000" w:themeColor="text1"/>
                <w:sz w:val="22"/>
                <w:szCs w:val="22"/>
              </w:rPr>
              <w:t>Продажа электронного контента</w:t>
            </w:r>
          </w:p>
        </w:tc>
        <w:tc>
          <w:tcPr>
            <w:tcW w:w="2974" w:type="dxa"/>
            <w:tcBorders>
              <w:bottom w:val="single" w:sz="2" w:space="0" w:color="F2F2F2" w:themeColor="background1" w:themeShade="F2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156090A" w14:textId="4052801D" w:rsidR="00333B18" w:rsidRPr="00110FD4" w:rsidRDefault="001A3D5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3809B705" wp14:editId="67BF1687">
                  <wp:extent cx="144000" cy="144000"/>
                  <wp:effectExtent l="0" t="0" r="0" b="0"/>
                  <wp:docPr id="53" name="Изображение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s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6" w:type="dxa"/>
            <w:tcBorders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CA573B0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0DE3D0DE" wp14:editId="77D0856C">
                  <wp:extent cx="116840" cy="138430"/>
                  <wp:effectExtent l="0" t="0" r="10160" b="0"/>
                  <wp:docPr id="29" name="Изображение 29" descr="http://www.1c-bitrix.ru/images/icons/bullet-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http://www.1c-bitrix.ru/images/icons/bullet-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3B18" w:rsidRPr="00B135D6" w14:paraId="7973C465" w14:textId="77777777" w:rsidTr="006938DF">
        <w:tc>
          <w:tcPr>
            <w:tcW w:w="9333" w:type="dxa"/>
            <w:gridSpan w:val="3"/>
            <w:tcBorders>
              <w:right w:val="single" w:sz="2" w:space="0" w:color="F2F2F2" w:themeColor="background1" w:themeShade="F2"/>
            </w:tcBorders>
            <w:shd w:val="clear" w:color="auto" w:fill="F2F2F2" w:themeFill="background1" w:themeFillShade="F2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C162AC5" w14:textId="77777777" w:rsidR="00333B18" w:rsidRPr="00B135D6" w:rsidRDefault="00333B18" w:rsidP="00B135D6">
            <w:pPr>
              <w:spacing w:line="300" w:lineRule="atLeast"/>
              <w:rPr>
                <w:rFonts w:ascii="Helvetica Neue" w:hAnsi="Helvetica Neue" w:cs="Open Sans"/>
                <w:color w:val="000000" w:themeColor="text1"/>
              </w:rPr>
            </w:pPr>
            <w:r w:rsidRPr="00B135D6">
              <w:rPr>
                <w:rFonts w:ascii="Helvetica Neue" w:hAnsi="Helvetica Neue" w:cs="Open Sans"/>
                <w:color w:val="000000" w:themeColor="text1"/>
                <w:sz w:val="22"/>
                <w:szCs w:val="22"/>
              </w:rPr>
              <w:t>Обработка заказов</w:t>
            </w:r>
          </w:p>
        </w:tc>
      </w:tr>
      <w:tr w:rsidR="00333B18" w:rsidRPr="00110FD4" w14:paraId="7AF3D838" w14:textId="77777777" w:rsidTr="006938DF">
        <w:trPr>
          <w:trHeight w:val="332"/>
        </w:trPr>
        <w:tc>
          <w:tcPr>
            <w:tcW w:w="3573" w:type="dxa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9424835" w14:textId="77777777" w:rsidR="00333B18" w:rsidRPr="00110FD4" w:rsidRDefault="00333B18" w:rsidP="00333B18">
            <w:pPr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color w:val="000000" w:themeColor="text1"/>
                <w:sz w:val="22"/>
                <w:szCs w:val="22"/>
              </w:rPr>
              <w:t>Управление заказами покупателей</w:t>
            </w:r>
          </w:p>
        </w:tc>
        <w:tc>
          <w:tcPr>
            <w:tcW w:w="2974" w:type="dxa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ED8FA4A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159B89F5" wp14:editId="0B082A17">
                  <wp:extent cx="116840" cy="138430"/>
                  <wp:effectExtent l="0" t="0" r="10160" b="0"/>
                  <wp:docPr id="32" name="Изображение 32" descr="http://www.1c-bitrix.ru/images/icons/bullet-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xid_944802" descr="http://www.1c-bitrix.ru/images/icons/bullet-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6" w:type="dxa"/>
            <w:tcBorders>
              <w:right w:val="single" w:sz="2" w:space="0" w:color="F2F2F2" w:themeColor="background1" w:themeShade="F2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506A4F9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53435CAB" wp14:editId="5A46DB52">
                  <wp:extent cx="116840" cy="138430"/>
                  <wp:effectExtent l="0" t="0" r="10160" b="0"/>
                  <wp:docPr id="27" name="Изображение 27" descr="http://www.1c-bitrix.ru/images/icons/bullet-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http://www.1c-bitrix.ru/images/icons/bullet-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3B18" w:rsidRPr="00110FD4" w14:paraId="17C9344A" w14:textId="77777777" w:rsidTr="006938DF">
        <w:tc>
          <w:tcPr>
            <w:tcW w:w="3573" w:type="dxa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7BACE88" w14:textId="77777777" w:rsidR="00333B18" w:rsidRPr="00110FD4" w:rsidRDefault="00333B18" w:rsidP="00333B18">
            <w:pPr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color w:val="000000" w:themeColor="text1"/>
                <w:sz w:val="22"/>
                <w:szCs w:val="22"/>
              </w:rPr>
              <w:t>Статистика по товарам и заказам</w:t>
            </w:r>
          </w:p>
        </w:tc>
        <w:tc>
          <w:tcPr>
            <w:tcW w:w="2974" w:type="dxa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49230B7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6B58B267" wp14:editId="44C0FC8C">
                  <wp:extent cx="116840" cy="138430"/>
                  <wp:effectExtent l="0" t="0" r="10160" b="0"/>
                  <wp:docPr id="26" name="Изображение 26" descr="http://www.1c-bitrix.ru/images/icons/bullet-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xid_944802" descr="http://www.1c-bitrix.ru/images/icons/bullet-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6" w:type="dxa"/>
            <w:tcBorders>
              <w:right w:val="single" w:sz="2" w:space="0" w:color="F2F2F2" w:themeColor="background1" w:themeShade="F2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763B952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3AA56CB0" wp14:editId="77477001">
                  <wp:extent cx="116840" cy="138430"/>
                  <wp:effectExtent l="0" t="0" r="10160" b="0"/>
                  <wp:docPr id="25" name="Изображение 25" descr="http://www.1c-bitrix.ru/images/icons/bullet-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http://www.1c-bitrix.ru/images/icons/bullet-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3B18" w:rsidRPr="00110FD4" w14:paraId="7C466B2D" w14:textId="77777777" w:rsidTr="006938DF">
        <w:tc>
          <w:tcPr>
            <w:tcW w:w="3573" w:type="dxa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CE7C8E3" w14:textId="77777777" w:rsidR="00333B18" w:rsidRPr="00110FD4" w:rsidRDefault="00333B18" w:rsidP="00333B18">
            <w:pPr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color w:val="000000" w:themeColor="text1"/>
                <w:sz w:val="22"/>
                <w:szCs w:val="22"/>
              </w:rPr>
              <w:t>Конструктор отчетов</w:t>
            </w:r>
          </w:p>
        </w:tc>
        <w:tc>
          <w:tcPr>
            <w:tcW w:w="2974" w:type="dxa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3126351" w14:textId="24FDD06C" w:rsidR="00333B18" w:rsidRPr="00110FD4" w:rsidRDefault="002B1962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383197E0" wp14:editId="619C41A4">
                  <wp:extent cx="144000" cy="144000"/>
                  <wp:effectExtent l="0" t="0" r="0" b="0"/>
                  <wp:docPr id="2" name="Изображение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s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6" w:type="dxa"/>
            <w:tcBorders>
              <w:right w:val="single" w:sz="2" w:space="0" w:color="F2F2F2" w:themeColor="background1" w:themeShade="F2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378CC66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0AA0CEED" wp14:editId="562F179D">
                  <wp:extent cx="116840" cy="138430"/>
                  <wp:effectExtent l="0" t="0" r="10160" b="0"/>
                  <wp:docPr id="24" name="Изображение 24" descr="http://www.1c-bitrix.ru/images/icons/bullet-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http://www.1c-bitrix.ru/images/icons/bullet-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3B18" w:rsidRPr="00110FD4" w14:paraId="5383E613" w14:textId="77777777" w:rsidTr="006938DF">
        <w:tc>
          <w:tcPr>
            <w:tcW w:w="3573" w:type="dxa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48A9383" w14:textId="77777777" w:rsidR="00333B18" w:rsidRPr="00110FD4" w:rsidRDefault="00333B18" w:rsidP="00333B18">
            <w:pPr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color w:val="000000" w:themeColor="text1"/>
                <w:sz w:val="22"/>
                <w:szCs w:val="22"/>
              </w:rPr>
              <w:t>Интеграция заказов с «1С»</w:t>
            </w:r>
          </w:p>
        </w:tc>
        <w:tc>
          <w:tcPr>
            <w:tcW w:w="2974" w:type="dxa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349CD4D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67A9C0BE" wp14:editId="765429A3">
                  <wp:extent cx="116840" cy="138430"/>
                  <wp:effectExtent l="0" t="0" r="10160" b="0"/>
                  <wp:docPr id="23" name="Изображение 23" descr="http://www.1c-bitrix.ru/images/icons/bullet-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xid_944802" descr="http://www.1c-bitrix.ru/images/icons/bullet-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6" w:type="dxa"/>
            <w:tcBorders>
              <w:right w:val="single" w:sz="2" w:space="0" w:color="F2F2F2" w:themeColor="background1" w:themeShade="F2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155CC1B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15CE52A5" wp14:editId="2745444F">
                  <wp:extent cx="116840" cy="138430"/>
                  <wp:effectExtent l="0" t="0" r="10160" b="0"/>
                  <wp:docPr id="33" name="Изображение 33" descr="http://www.1c-bitrix.ru/images/icons/bullet-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http://www.1c-bitrix.ru/images/icons/bullet-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3B18" w:rsidRPr="00110FD4" w14:paraId="646322B3" w14:textId="77777777" w:rsidTr="006938DF">
        <w:tc>
          <w:tcPr>
            <w:tcW w:w="3573" w:type="dxa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1E3E93" w14:textId="77777777" w:rsidR="00333B18" w:rsidRPr="00110FD4" w:rsidRDefault="00333B18" w:rsidP="00333B18">
            <w:pPr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color w:val="000000" w:themeColor="text1"/>
                <w:sz w:val="22"/>
                <w:szCs w:val="22"/>
              </w:rPr>
              <w:t>Интеграция с CRM</w:t>
            </w:r>
          </w:p>
        </w:tc>
        <w:tc>
          <w:tcPr>
            <w:tcW w:w="2974" w:type="dxa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15339E9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275A3F4D" wp14:editId="4C3B3414">
                  <wp:extent cx="116840" cy="138430"/>
                  <wp:effectExtent l="0" t="0" r="10160" b="0"/>
                  <wp:docPr id="34" name="Изображение 34" descr="http://www.1c-bitrix.ru/images/icons/bullet-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xid_944802" descr="http://www.1c-bitrix.ru/images/icons/bullet-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6" w:type="dxa"/>
            <w:tcBorders>
              <w:right w:val="single" w:sz="2" w:space="0" w:color="F2F2F2" w:themeColor="background1" w:themeShade="F2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E17571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1649CB92" wp14:editId="28134D86">
                  <wp:extent cx="116840" cy="138430"/>
                  <wp:effectExtent l="0" t="0" r="10160" b="0"/>
                  <wp:docPr id="35" name="Изображение 35" descr="http://www.1c-bitrix.ru/images/icons/bullet-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http://www.1c-bitrix.ru/images/icons/bullet-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3B18" w:rsidRPr="00110FD4" w14:paraId="741BA91F" w14:textId="77777777" w:rsidTr="006938DF">
        <w:tc>
          <w:tcPr>
            <w:tcW w:w="3573" w:type="dxa"/>
            <w:tcBorders>
              <w:bottom w:val="single" w:sz="2" w:space="0" w:color="F2F2F2" w:themeColor="background1" w:themeShade="F2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372523" w14:textId="77777777" w:rsidR="00333B18" w:rsidRPr="00110FD4" w:rsidRDefault="00333B18" w:rsidP="00333B18">
            <w:pPr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color w:val="000000" w:themeColor="text1"/>
                <w:sz w:val="22"/>
                <w:szCs w:val="22"/>
              </w:rPr>
              <w:t>Веб-аналитика</w:t>
            </w:r>
          </w:p>
        </w:tc>
        <w:tc>
          <w:tcPr>
            <w:tcW w:w="2974" w:type="dxa"/>
            <w:tcBorders>
              <w:bottom w:val="single" w:sz="2" w:space="0" w:color="F2F2F2" w:themeColor="background1" w:themeShade="F2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989B89" w14:textId="08A00DBB" w:rsidR="00333B18" w:rsidRPr="00110FD4" w:rsidRDefault="002B1962" w:rsidP="00333B18">
            <w:pPr>
              <w:jc w:val="center"/>
              <w:rPr>
                <w:rFonts w:ascii="Helvetica Neue" w:eastAsia="Times New Roman" w:hAnsi="Helvetica Neue"/>
                <w:noProof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7F3B764D" wp14:editId="27367118">
                  <wp:extent cx="144000" cy="144000"/>
                  <wp:effectExtent l="0" t="0" r="0" b="0"/>
                  <wp:docPr id="54" name="Изображение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s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6" w:type="dxa"/>
            <w:tcBorders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93BF38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noProof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0791CAFA" wp14:editId="7F247C42">
                  <wp:extent cx="116840" cy="138430"/>
                  <wp:effectExtent l="0" t="0" r="10160" b="0"/>
                  <wp:docPr id="82" name="Изображение 82" descr="http://www.1c-bitrix.ru/images/icons/bullet-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http://www.1c-bitrix.ru/images/icons/bullet-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3B18" w:rsidRPr="00B135D6" w14:paraId="3BBEA630" w14:textId="77777777" w:rsidTr="006938DF">
        <w:tc>
          <w:tcPr>
            <w:tcW w:w="9333" w:type="dxa"/>
            <w:gridSpan w:val="3"/>
            <w:tcBorders>
              <w:right w:val="single" w:sz="2" w:space="0" w:color="F2F2F2" w:themeColor="background1" w:themeShade="F2"/>
            </w:tcBorders>
            <w:shd w:val="clear" w:color="auto" w:fill="F2F2F2" w:themeFill="background1" w:themeFillShade="F2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4340C09" w14:textId="77777777" w:rsidR="00333B18" w:rsidRPr="00B135D6" w:rsidRDefault="00333B18" w:rsidP="00B135D6">
            <w:pPr>
              <w:spacing w:line="300" w:lineRule="atLeast"/>
              <w:rPr>
                <w:rFonts w:ascii="Helvetica Neue" w:hAnsi="Helvetica Neue" w:cs="Open Sans"/>
                <w:color w:val="000000" w:themeColor="text1"/>
              </w:rPr>
            </w:pPr>
            <w:r w:rsidRPr="00B135D6">
              <w:rPr>
                <w:rFonts w:ascii="Helvetica Neue" w:hAnsi="Helvetica Neue" w:cs="Open Sans"/>
                <w:color w:val="000000" w:themeColor="text1"/>
                <w:sz w:val="22"/>
                <w:szCs w:val="22"/>
              </w:rPr>
              <w:t>Прочее</w:t>
            </w:r>
          </w:p>
        </w:tc>
      </w:tr>
      <w:tr w:rsidR="00333B18" w:rsidRPr="00110FD4" w14:paraId="1D7E8636" w14:textId="77777777" w:rsidTr="006938DF">
        <w:tc>
          <w:tcPr>
            <w:tcW w:w="3573" w:type="dxa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BFA4F04" w14:textId="77777777" w:rsidR="00333B18" w:rsidRPr="00110FD4" w:rsidRDefault="00333B18" w:rsidP="00333B18">
            <w:pPr>
              <w:rPr>
                <w:rFonts w:ascii="Helvetica Neue" w:eastAsia="Times New Roman" w:hAnsi="Helvetica Neue"/>
                <w:color w:val="000000" w:themeColor="text1"/>
              </w:rPr>
            </w:pPr>
            <w:proofErr w:type="spellStart"/>
            <w:r w:rsidRPr="00110FD4">
              <w:rPr>
                <w:rFonts w:ascii="Helvetica Neue" w:eastAsia="Times New Roman" w:hAnsi="Helvetica Neue"/>
                <w:color w:val="000000" w:themeColor="text1"/>
                <w:sz w:val="22"/>
                <w:szCs w:val="22"/>
              </w:rPr>
              <w:t>Проактивная</w:t>
            </w:r>
            <w:proofErr w:type="spellEnd"/>
            <w:r w:rsidRPr="00110FD4">
              <w:rPr>
                <w:rFonts w:ascii="Helvetica Neue" w:eastAsia="Times New Roman" w:hAnsi="Helvetica Neue"/>
                <w:color w:val="000000" w:themeColor="text1"/>
                <w:sz w:val="22"/>
                <w:szCs w:val="22"/>
              </w:rPr>
              <w:t xml:space="preserve"> защита сайта</w:t>
            </w:r>
          </w:p>
        </w:tc>
        <w:tc>
          <w:tcPr>
            <w:tcW w:w="2974" w:type="dxa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CB5FC2E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35BFECF5" wp14:editId="1EF24BF2">
                  <wp:extent cx="116840" cy="138430"/>
                  <wp:effectExtent l="0" t="0" r="10160" b="0"/>
                  <wp:docPr id="45" name="Изображение 45" descr="http://www.1c-bitrix.ru/images/icons/bullet-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xid_944802" descr="http://www.1c-bitrix.ru/images/icons/bullet-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6" w:type="dxa"/>
            <w:tcBorders>
              <w:right w:val="single" w:sz="2" w:space="0" w:color="F2F2F2" w:themeColor="background1" w:themeShade="F2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C98659A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50584DB1" wp14:editId="66A963C7">
                  <wp:extent cx="116840" cy="138430"/>
                  <wp:effectExtent l="0" t="0" r="10160" b="0"/>
                  <wp:docPr id="7" name="Изображение 7" descr="http://www.1c-bitrix.ru/images/icons/bullet-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http://www.1c-bitrix.ru/images/icons/bullet-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3B18" w:rsidRPr="00110FD4" w14:paraId="3E22DEC4" w14:textId="77777777" w:rsidTr="006938DF">
        <w:tc>
          <w:tcPr>
            <w:tcW w:w="3573" w:type="dxa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EF811D" w14:textId="77777777" w:rsidR="00333B18" w:rsidRPr="00110FD4" w:rsidRDefault="00333B18" w:rsidP="00333B18">
            <w:pPr>
              <w:rPr>
                <w:rFonts w:eastAsia="Times New Roman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color w:val="000000" w:themeColor="text1"/>
                <w:sz w:val="22"/>
                <w:szCs w:val="22"/>
              </w:rPr>
              <w:t>Автоматическое резервное копирование сайта в облако</w:t>
            </w:r>
          </w:p>
        </w:tc>
        <w:tc>
          <w:tcPr>
            <w:tcW w:w="2974" w:type="dxa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38F18E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color w:val="000000" w:themeColor="text1"/>
                <w:sz w:val="22"/>
                <w:szCs w:val="22"/>
              </w:rPr>
              <w:t>4 Гб</w:t>
            </w:r>
          </w:p>
        </w:tc>
        <w:tc>
          <w:tcPr>
            <w:tcW w:w="2786" w:type="dxa"/>
            <w:tcBorders>
              <w:right w:val="single" w:sz="2" w:space="0" w:color="F2F2F2" w:themeColor="background1" w:themeShade="F2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979B04" w14:textId="77777777" w:rsidR="00333B18" w:rsidRPr="00110FD4" w:rsidRDefault="00333B18" w:rsidP="00333B18">
            <w:pPr>
              <w:jc w:val="center"/>
              <w:rPr>
                <w:rFonts w:ascii="Helvetica Neue" w:eastAsia="Times New Roman" w:hAnsi="Helvetica Neue"/>
                <w:color w:val="000000" w:themeColor="text1"/>
              </w:rPr>
            </w:pPr>
            <w:r w:rsidRPr="00110FD4">
              <w:rPr>
                <w:rFonts w:ascii="Helvetica Neue" w:eastAsia="Times New Roman" w:hAnsi="Helvetica Neue"/>
                <w:color w:val="000000" w:themeColor="text1"/>
                <w:sz w:val="22"/>
                <w:szCs w:val="22"/>
              </w:rPr>
              <w:t>10 Гб</w:t>
            </w:r>
          </w:p>
        </w:tc>
      </w:tr>
    </w:tbl>
    <w:p w14:paraId="6A5AB9DA" w14:textId="77777777" w:rsidR="00333B18" w:rsidRPr="004F7CC1" w:rsidRDefault="00333B18" w:rsidP="004F7CC1">
      <w:pPr>
        <w:spacing w:before="150" w:after="150"/>
        <w:ind w:left="-284"/>
        <w:rPr>
          <w:rFonts w:ascii="Helvetica Neue" w:eastAsia="Times New Roman" w:hAnsi="Helvetica Neue"/>
          <w:color w:val="000000" w:themeColor="text1"/>
          <w:sz w:val="28"/>
          <w:szCs w:val="28"/>
          <w:shd w:val="clear" w:color="auto" w:fill="FFFFFF"/>
        </w:rPr>
      </w:pPr>
    </w:p>
    <w:p w14:paraId="6CAC7FF7" w14:textId="27AF7117" w:rsidR="00707270" w:rsidRDefault="00707270">
      <w:pPr>
        <w:spacing w:after="200" w:line="276" w:lineRule="auto"/>
        <w:rPr>
          <w:rFonts w:ascii="Helvetica Neue" w:hAnsi="Helvetica Neue" w:cs="Open Sans"/>
          <w:bCs/>
          <w:color w:val="365F91" w:themeColor="accent1" w:themeShade="BF"/>
          <w:sz w:val="40"/>
          <w:szCs w:val="40"/>
        </w:rPr>
      </w:pPr>
    </w:p>
    <w:sectPr w:rsidR="00707270" w:rsidSect="0080194C">
      <w:headerReference w:type="default" r:id="rId30"/>
      <w:footerReference w:type="default" r:id="rId31"/>
      <w:pgSz w:w="11906" w:h="16838"/>
      <w:pgMar w:top="1985" w:right="850" w:bottom="1134" w:left="1701" w:header="113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C7D5BA" w14:textId="77777777" w:rsidR="0075607C" w:rsidRDefault="0075607C" w:rsidP="00DC5F7F">
      <w:r>
        <w:separator/>
      </w:r>
    </w:p>
  </w:endnote>
  <w:endnote w:type="continuationSeparator" w:id="0">
    <w:p w14:paraId="695758E7" w14:textId="77777777" w:rsidR="0075607C" w:rsidRDefault="0075607C" w:rsidP="00DC5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Open Sans">
    <w:altName w:val="Times New Roman"/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Segoe UI">
    <w:altName w:val="Calibri"/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D4D84B" w14:textId="0CF6BF06" w:rsidR="009F1EB8" w:rsidRPr="00556CC4" w:rsidRDefault="009F1EB8" w:rsidP="00BD0EE5">
    <w:pPr>
      <w:pStyle w:val="a4"/>
      <w:spacing w:before="480"/>
      <w:ind w:left="-567"/>
      <w:rPr>
        <w:rFonts w:ascii="Open Sans" w:hAnsi="Open Sans" w:cs="Open Sans"/>
        <w:color w:val="A6A6A6" w:themeColor="background1" w:themeShade="A6"/>
        <w:sz w:val="18"/>
        <w:szCs w:val="18"/>
      </w:rPr>
    </w:pPr>
  </w:p>
  <w:p w14:paraId="357A99E0" w14:textId="77777777" w:rsidR="00E67E2A" w:rsidRDefault="00E67E2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66806A" w14:textId="77777777" w:rsidR="0075607C" w:rsidRDefault="0075607C" w:rsidP="00DC5F7F">
      <w:r>
        <w:separator/>
      </w:r>
    </w:p>
  </w:footnote>
  <w:footnote w:type="continuationSeparator" w:id="0">
    <w:p w14:paraId="601FDA06" w14:textId="77777777" w:rsidR="0075607C" w:rsidRDefault="0075607C" w:rsidP="00DC5F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6AF535" w14:textId="0C070F1D" w:rsidR="002462A5" w:rsidRPr="009F1EB8" w:rsidRDefault="009F1EB8" w:rsidP="009F1EB8">
    <w:pPr>
      <w:pStyle w:val="a4"/>
      <w:ind w:left="-567"/>
      <w:rPr>
        <w:rFonts w:ascii="Open Sans" w:hAnsi="Open Sans" w:cs="Open Sans"/>
        <w:sz w:val="18"/>
        <w:szCs w:val="18"/>
      </w:rPr>
    </w:pPr>
    <w: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92F07710"/>
    <w:lvl w:ilvl="0">
      <w:numFmt w:val="bullet"/>
      <w:pStyle w:val="a"/>
      <w:lvlText w:val="*"/>
      <w:lvlJc w:val="left"/>
    </w:lvl>
  </w:abstractNum>
  <w:abstractNum w:abstractNumId="1" w15:restartNumberingAfterBreak="0">
    <w:nsid w:val="02B04D25"/>
    <w:multiLevelType w:val="hybridMultilevel"/>
    <w:tmpl w:val="A0D81CA0"/>
    <w:lvl w:ilvl="0" w:tplc="0419000D">
      <w:start w:val="1"/>
      <w:numFmt w:val="bullet"/>
      <w:lvlText w:val=""/>
      <w:lvlJc w:val="left"/>
      <w:pPr>
        <w:ind w:left="51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931DD4"/>
    <w:multiLevelType w:val="hybridMultilevel"/>
    <w:tmpl w:val="056AF8FA"/>
    <w:lvl w:ilvl="0" w:tplc="5F2A62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326050C4"/>
    <w:multiLevelType w:val="hybridMultilevel"/>
    <w:tmpl w:val="573E6E84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" w15:restartNumberingAfterBreak="0">
    <w:nsid w:val="35BD5C56"/>
    <w:multiLevelType w:val="hybridMultilevel"/>
    <w:tmpl w:val="EC4EFFC2"/>
    <w:lvl w:ilvl="0" w:tplc="5824CF2E">
      <w:start w:val="1"/>
      <w:numFmt w:val="decimal"/>
      <w:lvlText w:val="%1."/>
      <w:lvlJc w:val="left"/>
      <w:pPr>
        <w:ind w:left="436" w:hanging="360"/>
      </w:pPr>
      <w:rPr>
        <w:rFonts w:asciiTheme="minorHAnsi" w:eastAsiaTheme="minorEastAsia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36DC605A"/>
    <w:multiLevelType w:val="hybridMultilevel"/>
    <w:tmpl w:val="6A8C1C40"/>
    <w:lvl w:ilvl="0" w:tplc="0419000D">
      <w:start w:val="1"/>
      <w:numFmt w:val="bullet"/>
      <w:lvlText w:val="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6" w15:restartNumberingAfterBreak="0">
    <w:nsid w:val="3F206149"/>
    <w:multiLevelType w:val="hybridMultilevel"/>
    <w:tmpl w:val="02249A9E"/>
    <w:lvl w:ilvl="0" w:tplc="5824CF2E">
      <w:start w:val="1"/>
      <w:numFmt w:val="decimal"/>
      <w:lvlText w:val="%1."/>
      <w:lvlJc w:val="left"/>
      <w:pPr>
        <w:ind w:left="152" w:hanging="360"/>
      </w:pPr>
      <w:rPr>
        <w:rFonts w:asciiTheme="minorHAnsi" w:eastAsiaTheme="minorEastAsia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7" w15:restartNumberingAfterBreak="0">
    <w:nsid w:val="4D230672"/>
    <w:multiLevelType w:val="hybridMultilevel"/>
    <w:tmpl w:val="FA90288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516312DD"/>
    <w:multiLevelType w:val="multilevel"/>
    <w:tmpl w:val="AAE0E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42092B"/>
    <w:multiLevelType w:val="hybridMultilevel"/>
    <w:tmpl w:val="B836A8F4"/>
    <w:lvl w:ilvl="0" w:tplc="0419000D">
      <w:start w:val="1"/>
      <w:numFmt w:val="bullet"/>
      <w:lvlText w:val=""/>
      <w:lvlJc w:val="left"/>
      <w:pPr>
        <w:ind w:left="51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10" w15:restartNumberingAfterBreak="0">
    <w:nsid w:val="583127F9"/>
    <w:multiLevelType w:val="hybridMultilevel"/>
    <w:tmpl w:val="5A5A9A0E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358019A"/>
    <w:multiLevelType w:val="hybridMultilevel"/>
    <w:tmpl w:val="2D06B7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667452"/>
    <w:multiLevelType w:val="hybridMultilevel"/>
    <w:tmpl w:val="5962937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3" w15:restartNumberingAfterBreak="0">
    <w:nsid w:val="67A55FA7"/>
    <w:multiLevelType w:val="hybridMultilevel"/>
    <w:tmpl w:val="50289A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74413753"/>
    <w:multiLevelType w:val="hybridMultilevel"/>
    <w:tmpl w:val="64CC540A"/>
    <w:lvl w:ilvl="0" w:tplc="04190001">
      <w:start w:val="1"/>
      <w:numFmt w:val="bullet"/>
      <w:lvlText w:val=""/>
      <w:lvlJc w:val="left"/>
      <w:pPr>
        <w:ind w:left="11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15" w15:restartNumberingAfterBreak="0">
    <w:nsid w:val="7B680BF4"/>
    <w:multiLevelType w:val="hybridMultilevel"/>
    <w:tmpl w:val="63180D4E"/>
    <w:lvl w:ilvl="0" w:tplc="1328348C">
      <w:start w:val="1"/>
      <w:numFmt w:val="decimal"/>
      <w:lvlText w:val="%1."/>
      <w:lvlJc w:val="left"/>
      <w:pPr>
        <w:ind w:left="43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13"/>
  </w:num>
  <w:num w:numId="2">
    <w:abstractNumId w:val="3"/>
  </w:num>
  <w:num w:numId="3">
    <w:abstractNumId w:val="2"/>
  </w:num>
  <w:num w:numId="4">
    <w:abstractNumId w:val="8"/>
  </w:num>
  <w:num w:numId="5">
    <w:abstractNumId w:val="5"/>
  </w:num>
  <w:num w:numId="6">
    <w:abstractNumId w:val="9"/>
  </w:num>
  <w:num w:numId="7">
    <w:abstractNumId w:val="15"/>
  </w:num>
  <w:num w:numId="8">
    <w:abstractNumId w:val="14"/>
  </w:num>
  <w:num w:numId="9">
    <w:abstractNumId w:val="11"/>
  </w:num>
  <w:num w:numId="10">
    <w:abstractNumId w:val="1"/>
  </w:num>
  <w:num w:numId="11">
    <w:abstractNumId w:val="7"/>
  </w:num>
  <w:num w:numId="12">
    <w:abstractNumId w:val="4"/>
  </w:num>
  <w:num w:numId="13">
    <w:abstractNumId w:val="0"/>
    <w:lvlOverride w:ilvl="0">
      <w:lvl w:ilvl="0">
        <w:numFmt w:val="bullet"/>
        <w:pStyle w:val="a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4">
    <w:abstractNumId w:val="10"/>
  </w:num>
  <w:num w:numId="15">
    <w:abstractNumId w:val="12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5F7F"/>
    <w:rsid w:val="00000C53"/>
    <w:rsid w:val="00005E65"/>
    <w:rsid w:val="00023819"/>
    <w:rsid w:val="000328BB"/>
    <w:rsid w:val="00032A5E"/>
    <w:rsid w:val="000654C7"/>
    <w:rsid w:val="000667BB"/>
    <w:rsid w:val="000700D3"/>
    <w:rsid w:val="000854FE"/>
    <w:rsid w:val="00095CDE"/>
    <w:rsid w:val="000C3C73"/>
    <w:rsid w:val="000F0DEE"/>
    <w:rsid w:val="000F3ACA"/>
    <w:rsid w:val="001018CA"/>
    <w:rsid w:val="00110FD4"/>
    <w:rsid w:val="0011298C"/>
    <w:rsid w:val="00126981"/>
    <w:rsid w:val="0015135C"/>
    <w:rsid w:val="001648AD"/>
    <w:rsid w:val="00174A97"/>
    <w:rsid w:val="001920C7"/>
    <w:rsid w:val="001A08E7"/>
    <w:rsid w:val="001A0FFF"/>
    <w:rsid w:val="001A3D58"/>
    <w:rsid w:val="001A66C7"/>
    <w:rsid w:val="001B1452"/>
    <w:rsid w:val="001B63EA"/>
    <w:rsid w:val="001E03B7"/>
    <w:rsid w:val="001E49A5"/>
    <w:rsid w:val="0020715C"/>
    <w:rsid w:val="00210731"/>
    <w:rsid w:val="00211880"/>
    <w:rsid w:val="00244AA7"/>
    <w:rsid w:val="002462A5"/>
    <w:rsid w:val="002602EC"/>
    <w:rsid w:val="002615B2"/>
    <w:rsid w:val="0026308A"/>
    <w:rsid w:val="0026383B"/>
    <w:rsid w:val="00271292"/>
    <w:rsid w:val="00275BA2"/>
    <w:rsid w:val="002825DA"/>
    <w:rsid w:val="0029028A"/>
    <w:rsid w:val="002B1962"/>
    <w:rsid w:val="003128B1"/>
    <w:rsid w:val="00316403"/>
    <w:rsid w:val="00330660"/>
    <w:rsid w:val="00333B18"/>
    <w:rsid w:val="00342580"/>
    <w:rsid w:val="003470AB"/>
    <w:rsid w:val="00357E6D"/>
    <w:rsid w:val="00363E66"/>
    <w:rsid w:val="00364CA3"/>
    <w:rsid w:val="003911CB"/>
    <w:rsid w:val="00396ECA"/>
    <w:rsid w:val="003B1CA0"/>
    <w:rsid w:val="003C004B"/>
    <w:rsid w:val="003F5CCF"/>
    <w:rsid w:val="003F7DA5"/>
    <w:rsid w:val="00416F07"/>
    <w:rsid w:val="0047301F"/>
    <w:rsid w:val="004737EB"/>
    <w:rsid w:val="004C1F01"/>
    <w:rsid w:val="004C2C72"/>
    <w:rsid w:val="004C679A"/>
    <w:rsid w:val="004D6622"/>
    <w:rsid w:val="004F508C"/>
    <w:rsid w:val="004F7CC1"/>
    <w:rsid w:val="00512683"/>
    <w:rsid w:val="0051477B"/>
    <w:rsid w:val="00520AE6"/>
    <w:rsid w:val="005247CD"/>
    <w:rsid w:val="00556CC4"/>
    <w:rsid w:val="00562B37"/>
    <w:rsid w:val="00570C55"/>
    <w:rsid w:val="00580580"/>
    <w:rsid w:val="00585080"/>
    <w:rsid w:val="00593184"/>
    <w:rsid w:val="00593DEB"/>
    <w:rsid w:val="005A7274"/>
    <w:rsid w:val="005B7B2E"/>
    <w:rsid w:val="005D5BA4"/>
    <w:rsid w:val="005E32A0"/>
    <w:rsid w:val="005E3A8C"/>
    <w:rsid w:val="00601911"/>
    <w:rsid w:val="0061083D"/>
    <w:rsid w:val="00615C5B"/>
    <w:rsid w:val="00626BBA"/>
    <w:rsid w:val="00634E9D"/>
    <w:rsid w:val="00664606"/>
    <w:rsid w:val="0067686E"/>
    <w:rsid w:val="006938DF"/>
    <w:rsid w:val="00695566"/>
    <w:rsid w:val="006D49EE"/>
    <w:rsid w:val="006E4B1C"/>
    <w:rsid w:val="00703057"/>
    <w:rsid w:val="00707270"/>
    <w:rsid w:val="00707AE7"/>
    <w:rsid w:val="00716AE8"/>
    <w:rsid w:val="00726DE7"/>
    <w:rsid w:val="007336A0"/>
    <w:rsid w:val="00741AF9"/>
    <w:rsid w:val="0075607C"/>
    <w:rsid w:val="007625E5"/>
    <w:rsid w:val="007707B4"/>
    <w:rsid w:val="00780E5B"/>
    <w:rsid w:val="0078571A"/>
    <w:rsid w:val="00792388"/>
    <w:rsid w:val="007A73D2"/>
    <w:rsid w:val="0080194C"/>
    <w:rsid w:val="0081071D"/>
    <w:rsid w:val="00833A86"/>
    <w:rsid w:val="00850773"/>
    <w:rsid w:val="0087369A"/>
    <w:rsid w:val="008812E4"/>
    <w:rsid w:val="00881491"/>
    <w:rsid w:val="00886722"/>
    <w:rsid w:val="00897230"/>
    <w:rsid w:val="008B12DF"/>
    <w:rsid w:val="008B3DD0"/>
    <w:rsid w:val="008C503B"/>
    <w:rsid w:val="008C79A6"/>
    <w:rsid w:val="008D634F"/>
    <w:rsid w:val="008E54BA"/>
    <w:rsid w:val="008F3FAA"/>
    <w:rsid w:val="00900736"/>
    <w:rsid w:val="009053D0"/>
    <w:rsid w:val="00940B22"/>
    <w:rsid w:val="00957523"/>
    <w:rsid w:val="00964FE5"/>
    <w:rsid w:val="00990BC1"/>
    <w:rsid w:val="009A2515"/>
    <w:rsid w:val="009B14BF"/>
    <w:rsid w:val="009B2EDB"/>
    <w:rsid w:val="009C7AC2"/>
    <w:rsid w:val="009F1EB8"/>
    <w:rsid w:val="009F7FB6"/>
    <w:rsid w:val="00A01FE7"/>
    <w:rsid w:val="00A31067"/>
    <w:rsid w:val="00A34245"/>
    <w:rsid w:val="00A34D15"/>
    <w:rsid w:val="00A5133C"/>
    <w:rsid w:val="00A52C59"/>
    <w:rsid w:val="00A57C16"/>
    <w:rsid w:val="00A701BA"/>
    <w:rsid w:val="00A77A20"/>
    <w:rsid w:val="00A9239A"/>
    <w:rsid w:val="00AA604D"/>
    <w:rsid w:val="00AD2F1A"/>
    <w:rsid w:val="00AD4F70"/>
    <w:rsid w:val="00B062DE"/>
    <w:rsid w:val="00B06B94"/>
    <w:rsid w:val="00B135D6"/>
    <w:rsid w:val="00B4227E"/>
    <w:rsid w:val="00B57DB5"/>
    <w:rsid w:val="00B63B56"/>
    <w:rsid w:val="00B85FA9"/>
    <w:rsid w:val="00BB1AFB"/>
    <w:rsid w:val="00BC1244"/>
    <w:rsid w:val="00BC3CE5"/>
    <w:rsid w:val="00BD0EE5"/>
    <w:rsid w:val="00BD65FD"/>
    <w:rsid w:val="00BF685F"/>
    <w:rsid w:val="00C0726D"/>
    <w:rsid w:val="00C12D70"/>
    <w:rsid w:val="00C350B8"/>
    <w:rsid w:val="00C35478"/>
    <w:rsid w:val="00C62ED1"/>
    <w:rsid w:val="00CB23BA"/>
    <w:rsid w:val="00CB79AA"/>
    <w:rsid w:val="00CB7A6B"/>
    <w:rsid w:val="00CC1EBD"/>
    <w:rsid w:val="00CF038B"/>
    <w:rsid w:val="00CF3D5F"/>
    <w:rsid w:val="00D14052"/>
    <w:rsid w:val="00D446ED"/>
    <w:rsid w:val="00D534D8"/>
    <w:rsid w:val="00D65905"/>
    <w:rsid w:val="00D80695"/>
    <w:rsid w:val="00D831DB"/>
    <w:rsid w:val="00D863A8"/>
    <w:rsid w:val="00D86451"/>
    <w:rsid w:val="00D9485C"/>
    <w:rsid w:val="00DB11DA"/>
    <w:rsid w:val="00DB411B"/>
    <w:rsid w:val="00DB491C"/>
    <w:rsid w:val="00DC5F7F"/>
    <w:rsid w:val="00DD5B91"/>
    <w:rsid w:val="00E007E8"/>
    <w:rsid w:val="00E11701"/>
    <w:rsid w:val="00E25498"/>
    <w:rsid w:val="00E25DBF"/>
    <w:rsid w:val="00E67E2A"/>
    <w:rsid w:val="00E71164"/>
    <w:rsid w:val="00EB4B0D"/>
    <w:rsid w:val="00EC1960"/>
    <w:rsid w:val="00EC1A25"/>
    <w:rsid w:val="00EE6221"/>
    <w:rsid w:val="00EE7FD4"/>
    <w:rsid w:val="00EF6BB0"/>
    <w:rsid w:val="00F2142E"/>
    <w:rsid w:val="00F76670"/>
    <w:rsid w:val="00F80D18"/>
    <w:rsid w:val="00F873E9"/>
    <w:rsid w:val="00F91F53"/>
    <w:rsid w:val="00F95B64"/>
    <w:rsid w:val="00FA0ECE"/>
    <w:rsid w:val="00FA2765"/>
    <w:rsid w:val="00FA4DE2"/>
    <w:rsid w:val="00FC284F"/>
    <w:rsid w:val="00FC3C38"/>
    <w:rsid w:val="00FF0F65"/>
    <w:rsid w:val="00FF1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29D782"/>
  <w15:docId w15:val="{C3044460-9293-4247-B5FC-FC8633793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34245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0"/>
    <w:link w:val="20"/>
    <w:uiPriority w:val="9"/>
    <w:qFormat/>
    <w:rsid w:val="00AA604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link w:val="30"/>
    <w:uiPriority w:val="9"/>
    <w:qFormat/>
    <w:rsid w:val="00AA604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DC5F7F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5">
    <w:name w:val="Верхний колонтитул Знак"/>
    <w:basedOn w:val="a1"/>
    <w:link w:val="a4"/>
    <w:uiPriority w:val="99"/>
    <w:rsid w:val="00DC5F7F"/>
  </w:style>
  <w:style w:type="paragraph" w:styleId="a6">
    <w:name w:val="footer"/>
    <w:basedOn w:val="a0"/>
    <w:link w:val="a7"/>
    <w:uiPriority w:val="99"/>
    <w:unhideWhenUsed/>
    <w:rsid w:val="00DC5F7F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7">
    <w:name w:val="Нижний колонтитул Знак"/>
    <w:basedOn w:val="a1"/>
    <w:link w:val="a6"/>
    <w:uiPriority w:val="99"/>
    <w:rsid w:val="00DC5F7F"/>
  </w:style>
  <w:style w:type="paragraph" w:customStyle="1" w:styleId="Default">
    <w:name w:val="Default"/>
    <w:rsid w:val="00DC5F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Balloon Text"/>
    <w:basedOn w:val="a0"/>
    <w:link w:val="a9"/>
    <w:uiPriority w:val="99"/>
    <w:semiHidden/>
    <w:unhideWhenUsed/>
    <w:rsid w:val="002462A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462A5"/>
    <w:rPr>
      <w:rFonts w:ascii="Tahoma" w:hAnsi="Tahoma" w:cs="Tahoma"/>
      <w:sz w:val="16"/>
      <w:szCs w:val="16"/>
    </w:rPr>
  </w:style>
  <w:style w:type="paragraph" w:styleId="aa">
    <w:name w:val="List Paragraph"/>
    <w:basedOn w:val="a0"/>
    <w:uiPriority w:val="34"/>
    <w:qFormat/>
    <w:rsid w:val="00E67E2A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table" w:styleId="ab">
    <w:name w:val="Table Grid"/>
    <w:basedOn w:val="a2"/>
    <w:uiPriority w:val="59"/>
    <w:rsid w:val="00E67E2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caption"/>
    <w:basedOn w:val="a0"/>
    <w:next w:val="a0"/>
    <w:uiPriority w:val="35"/>
    <w:unhideWhenUsed/>
    <w:qFormat/>
    <w:rsid w:val="00211880"/>
    <w:pPr>
      <w:spacing w:after="200"/>
    </w:pPr>
    <w:rPr>
      <w:rFonts w:asciiTheme="minorHAnsi" w:hAnsiTheme="minorHAnsi" w:cstheme="minorBidi"/>
      <w:b/>
      <w:bCs/>
      <w:color w:val="4F81BD" w:themeColor="accent1"/>
      <w:sz w:val="18"/>
      <w:szCs w:val="18"/>
    </w:rPr>
  </w:style>
  <w:style w:type="character" w:styleId="ad">
    <w:name w:val="Hyperlink"/>
    <w:basedOn w:val="a1"/>
    <w:uiPriority w:val="99"/>
    <w:unhideWhenUsed/>
    <w:rsid w:val="00C350B8"/>
    <w:rPr>
      <w:color w:val="0000FF" w:themeColor="hyperlink"/>
      <w:u w:val="single"/>
    </w:rPr>
  </w:style>
  <w:style w:type="character" w:styleId="ae">
    <w:name w:val="FollowedHyperlink"/>
    <w:basedOn w:val="a1"/>
    <w:uiPriority w:val="99"/>
    <w:semiHidden/>
    <w:unhideWhenUsed/>
    <w:rsid w:val="00C350B8"/>
    <w:rPr>
      <w:color w:val="800080" w:themeColor="followedHyperlink"/>
      <w:u w:val="single"/>
    </w:rPr>
  </w:style>
  <w:style w:type="character" w:customStyle="1" w:styleId="20">
    <w:name w:val="Заголовок 2 Знак"/>
    <w:basedOn w:val="a1"/>
    <w:link w:val="2"/>
    <w:uiPriority w:val="9"/>
    <w:rsid w:val="00AA604D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1"/>
    <w:link w:val="3"/>
    <w:uiPriority w:val="9"/>
    <w:rsid w:val="00AA604D"/>
    <w:rPr>
      <w:rFonts w:ascii="Times New Roman" w:hAnsi="Times New Roman" w:cs="Times New Roman"/>
      <w:b/>
      <w:bCs/>
      <w:sz w:val="27"/>
      <w:szCs w:val="27"/>
    </w:rPr>
  </w:style>
  <w:style w:type="paragraph" w:styleId="af">
    <w:name w:val="Normal (Web)"/>
    <w:basedOn w:val="a0"/>
    <w:uiPriority w:val="99"/>
    <w:semiHidden/>
    <w:unhideWhenUsed/>
    <w:rsid w:val="00AA604D"/>
    <w:pPr>
      <w:spacing w:before="100" w:beforeAutospacing="1" w:after="100" w:afterAutospacing="1"/>
    </w:pPr>
  </w:style>
  <w:style w:type="paragraph" w:customStyle="1" w:styleId="1">
    <w:name w:val="База1"/>
    <w:basedOn w:val="a0"/>
    <w:link w:val="10"/>
    <w:qFormat/>
    <w:rsid w:val="001E49A5"/>
    <w:pPr>
      <w:spacing w:after="40" w:line="259" w:lineRule="auto"/>
    </w:pPr>
    <w:rPr>
      <w:rFonts w:ascii="Candara" w:eastAsia="Calibri" w:hAnsi="Candara"/>
      <w:color w:val="000000"/>
      <w:sz w:val="20"/>
      <w:szCs w:val="20"/>
      <w:lang w:eastAsia="en-US"/>
    </w:rPr>
  </w:style>
  <w:style w:type="character" w:customStyle="1" w:styleId="10">
    <w:name w:val="База1 Знак"/>
    <w:link w:val="1"/>
    <w:rsid w:val="001E49A5"/>
    <w:rPr>
      <w:rFonts w:ascii="Candara" w:eastAsia="Calibri" w:hAnsi="Candara" w:cs="Times New Roman"/>
      <w:color w:val="000000"/>
      <w:sz w:val="20"/>
      <w:szCs w:val="20"/>
      <w:lang w:eastAsia="en-US"/>
    </w:rPr>
  </w:style>
  <w:style w:type="paragraph" w:customStyle="1" w:styleId="a">
    <w:name w:val="База нумерация"/>
    <w:basedOn w:val="a0"/>
    <w:link w:val="af0"/>
    <w:qFormat/>
    <w:rsid w:val="0081071D"/>
    <w:pPr>
      <w:numPr>
        <w:numId w:val="13"/>
      </w:numPr>
      <w:autoSpaceDE w:val="0"/>
      <w:autoSpaceDN w:val="0"/>
      <w:adjustRightInd w:val="0"/>
      <w:spacing w:line="276" w:lineRule="auto"/>
    </w:pPr>
    <w:rPr>
      <w:rFonts w:ascii="Candara" w:eastAsia="Calibri" w:hAnsi="Candara"/>
      <w:sz w:val="20"/>
      <w:szCs w:val="22"/>
      <w:shd w:val="clear" w:color="auto" w:fill="FFFFFF"/>
      <w:lang w:eastAsia="en-US"/>
    </w:rPr>
  </w:style>
  <w:style w:type="character" w:customStyle="1" w:styleId="af0">
    <w:name w:val="База нумерация Знак"/>
    <w:link w:val="a"/>
    <w:rsid w:val="0081071D"/>
    <w:rPr>
      <w:rFonts w:ascii="Candara" w:eastAsia="Calibri" w:hAnsi="Candara" w:cs="Times New Roman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85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7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18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7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3.png"/><Relationship Id="rId29" Type="http://schemas.openxmlformats.org/officeDocument/2006/relationships/image" Target="media/image2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6.pn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5.png"/><Relationship Id="rId28" Type="http://schemas.openxmlformats.org/officeDocument/2006/relationships/image" Target="media/image20.gif"/><Relationship Id="rId10" Type="http://schemas.openxmlformats.org/officeDocument/2006/relationships/image" Target="media/image4.png"/><Relationship Id="rId19" Type="http://schemas.openxmlformats.org/officeDocument/2006/relationships/hyperlink" Target="https://dev.1c-bitrix.ru/learning/course/index.php?COURSE_ID=34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yperlink" Target="https://nextype.ru/support/" TargetMode="External"/><Relationship Id="rId27" Type="http://schemas.openxmlformats.org/officeDocument/2006/relationships/image" Target="media/image19.png"/><Relationship Id="rId30" Type="http://schemas.openxmlformats.org/officeDocument/2006/relationships/header" Target="header1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14</Pages>
  <Words>825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Nextype Design</dc:creator>
  <cp:keywords/>
  <dc:description/>
  <cp:lastModifiedBy>пользователь Microsoft Office</cp:lastModifiedBy>
  <cp:revision>175</cp:revision>
  <dcterms:created xsi:type="dcterms:W3CDTF">2017-01-25T11:22:00Z</dcterms:created>
  <dcterms:modified xsi:type="dcterms:W3CDTF">2019-08-23T10:40:00Z</dcterms:modified>
</cp:coreProperties>
</file>